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1F" w:rsidRDefault="00DC621F" w:rsidP="00DC621F">
      <w:pPr>
        <w:jc w:val="center"/>
        <w:rPr>
          <w:rFonts w:ascii="华文中宋" w:eastAsia="华文中宋" w:hAnsi="华文中宋"/>
          <w:bCs/>
          <w:color w:val="000000"/>
          <w:sz w:val="52"/>
          <w:szCs w:val="52"/>
        </w:rPr>
      </w:pPr>
      <w:r>
        <w:rPr>
          <w:rFonts w:ascii="华文中宋" w:eastAsia="华文中宋" w:hAnsi="华文中宋" w:hint="eastAsia"/>
          <w:bCs/>
          <w:color w:val="000000"/>
          <w:spacing w:val="52"/>
          <w:kern w:val="0"/>
          <w:sz w:val="52"/>
          <w:szCs w:val="52"/>
        </w:rPr>
        <w:t>上海电机学院党史大事</w:t>
      </w:r>
      <w:r>
        <w:rPr>
          <w:rFonts w:ascii="华文中宋" w:eastAsia="华文中宋" w:hAnsi="华文中宋" w:hint="eastAsia"/>
          <w:bCs/>
          <w:color w:val="000000"/>
          <w:kern w:val="0"/>
          <w:sz w:val="52"/>
          <w:szCs w:val="52"/>
        </w:rPr>
        <w:t>记</w:t>
      </w:r>
    </w:p>
    <w:p w:rsidR="00DC621F" w:rsidRDefault="00DC621F" w:rsidP="00DC621F">
      <w:pPr>
        <w:spacing w:line="500" w:lineRule="exact"/>
        <w:jc w:val="center"/>
        <w:outlineLvl w:val="0"/>
        <w:rPr>
          <w:rFonts w:ascii="华文楷体" w:eastAsia="华文楷体" w:hAnsi="华文楷体"/>
          <w:color w:val="000000"/>
          <w:sz w:val="32"/>
          <w:szCs w:val="32"/>
        </w:rPr>
      </w:pPr>
      <w:r>
        <w:rPr>
          <w:rFonts w:ascii="华文楷体" w:eastAsia="华文楷体" w:hAnsi="华文楷体" w:hint="eastAsia"/>
          <w:color w:val="000000"/>
          <w:sz w:val="32"/>
          <w:szCs w:val="32"/>
        </w:rPr>
        <w:t>（20</w:t>
      </w:r>
      <w:r>
        <w:rPr>
          <w:rFonts w:ascii="华文楷体" w:eastAsia="华文楷体" w:hAnsi="华文楷体"/>
          <w:color w:val="000000"/>
          <w:sz w:val="32"/>
          <w:szCs w:val="32"/>
        </w:rPr>
        <w:t>21</w:t>
      </w:r>
      <w:r>
        <w:rPr>
          <w:rFonts w:ascii="华文楷体" w:eastAsia="华文楷体" w:hAnsi="华文楷体" w:hint="eastAsia"/>
          <w:color w:val="000000"/>
          <w:sz w:val="32"/>
          <w:szCs w:val="32"/>
        </w:rPr>
        <w:t>年10月）</w:t>
      </w:r>
    </w:p>
    <w:p w:rsidR="00DC621F" w:rsidRDefault="00DC621F" w:rsidP="00DC621F">
      <w:pPr>
        <w:spacing w:line="500" w:lineRule="exact"/>
        <w:ind w:firstLineChars="200" w:firstLine="420"/>
        <w:outlineLvl w:val="0"/>
        <w:rPr>
          <w:rFonts w:ascii="华文楷体" w:eastAsia="华文楷体" w:hAnsi="华文楷体"/>
          <w:bCs/>
          <w:color w:val="000000"/>
          <w:sz w:val="28"/>
          <w:szCs w:val="28"/>
        </w:rPr>
      </w:pPr>
      <w:r>
        <w:rPr>
          <w:rFonts w:ascii="华文楷体" w:eastAsia="华文楷体" w:hAnsi="华文楷体"/>
          <w:noProof/>
        </w:rPr>
        <mc:AlternateContent>
          <mc:Choice Requires="wps">
            <w:drawing>
              <wp:anchor distT="0" distB="0" distL="114300" distR="114300" simplePos="0" relativeHeight="251659264" behindDoc="0" locked="0" layoutInCell="1" allowOverlap="1" wp14:anchorId="4F300A17" wp14:editId="00FFECC6">
                <wp:simplePos x="0" y="0"/>
                <wp:positionH relativeFrom="column">
                  <wp:posOffset>0</wp:posOffset>
                </wp:positionH>
                <wp:positionV relativeFrom="paragraph">
                  <wp:posOffset>339725</wp:posOffset>
                </wp:positionV>
                <wp:extent cx="5748020" cy="0"/>
                <wp:effectExtent l="0" t="28575" r="5080"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57150" cmpd="thinThick">
                          <a:solidFill>
                            <a:srgbClr val="FF0000"/>
                          </a:solidFill>
                          <a:round/>
                        </a:ln>
                      </wps:spPr>
                      <wps:bodyPr/>
                    </wps:wsp>
                  </a:graphicData>
                </a:graphic>
              </wp:anchor>
            </w:drawing>
          </mc:Choice>
          <mc:Fallback>
            <w:pict>
              <v:line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26.75pt" to="452.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" strokecolor="red" strokeweight="4.5pt">
                <v:stroke linestyle="thinThick"/>
              </v:line>
            </w:pict>
          </mc:Fallback>
        </mc:AlternateContent>
      </w:r>
      <w:r>
        <w:rPr>
          <w:rFonts w:ascii="华文楷体" w:eastAsia="华文楷体" w:hAnsi="华文楷体" w:hint="eastAsia"/>
          <w:bCs/>
          <w:color w:val="000000"/>
          <w:sz w:val="28"/>
          <w:szCs w:val="28"/>
        </w:rPr>
        <w:t>党政办公室编                            20</w:t>
      </w:r>
      <w:r>
        <w:rPr>
          <w:rFonts w:ascii="华文楷体" w:eastAsia="华文楷体" w:hAnsi="华文楷体"/>
          <w:bCs/>
          <w:color w:val="000000"/>
          <w:sz w:val="28"/>
          <w:szCs w:val="28"/>
        </w:rPr>
        <w:t>21</w:t>
      </w:r>
      <w:r>
        <w:rPr>
          <w:rFonts w:ascii="华文楷体" w:eastAsia="华文楷体" w:hAnsi="华文楷体" w:hint="eastAsia"/>
          <w:bCs/>
          <w:color w:val="000000"/>
          <w:sz w:val="28"/>
          <w:szCs w:val="28"/>
        </w:rPr>
        <w:t>年</w:t>
      </w:r>
      <w:r>
        <w:rPr>
          <w:rFonts w:ascii="华文楷体" w:eastAsia="华文楷体" w:hAnsi="华文楷体"/>
          <w:bCs/>
          <w:color w:val="000000"/>
          <w:sz w:val="28"/>
          <w:szCs w:val="28"/>
        </w:rPr>
        <w:t>1</w:t>
      </w:r>
      <w:r>
        <w:rPr>
          <w:rFonts w:ascii="华文楷体" w:eastAsia="华文楷体" w:hAnsi="华文楷体" w:hint="eastAsia"/>
          <w:bCs/>
          <w:color w:val="000000"/>
          <w:sz w:val="28"/>
          <w:szCs w:val="28"/>
        </w:rPr>
        <w:t>1月2</w:t>
      </w:r>
      <w:r w:rsidR="00B61680">
        <w:rPr>
          <w:rFonts w:ascii="华文楷体" w:eastAsia="华文楷体" w:hAnsi="华文楷体" w:hint="eastAsia"/>
          <w:bCs/>
          <w:color w:val="000000"/>
          <w:sz w:val="28"/>
          <w:szCs w:val="28"/>
        </w:rPr>
        <w:t>3</w:t>
      </w:r>
      <w:r>
        <w:rPr>
          <w:rFonts w:ascii="华文楷体" w:eastAsia="华文楷体" w:hAnsi="华文楷体" w:hint="eastAsia"/>
          <w:bCs/>
          <w:color w:val="000000"/>
          <w:sz w:val="28"/>
          <w:szCs w:val="28"/>
        </w:rPr>
        <w:t>日</w:t>
      </w:r>
    </w:p>
    <w:p w:rsidR="00F105A2" w:rsidRPr="00F613CD" w:rsidRDefault="00CF48BD" w:rsidP="00F613CD">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 xml:space="preserve">  </w:t>
      </w:r>
    </w:p>
    <w:p w:rsidR="004C523A" w:rsidRPr="00F613CD" w:rsidRDefault="004C523A" w:rsidP="00F613CD">
      <w:pPr>
        <w:spacing w:line="440" w:lineRule="exact"/>
        <w:ind w:firstLineChars="200" w:firstLine="560"/>
        <w:rPr>
          <w:rFonts w:asciiTheme="minorEastAsia" w:hAnsiTheme="minorEastAsia"/>
          <w:color w:val="313131"/>
          <w:sz w:val="28"/>
          <w:szCs w:val="28"/>
          <w:shd w:val="clear" w:color="auto" w:fill="FFFFFF"/>
        </w:rPr>
      </w:pPr>
      <w:bookmarkStart w:id="0" w:name="_Hlk83967596"/>
      <w:r w:rsidRPr="00F613CD">
        <w:rPr>
          <w:rFonts w:asciiTheme="minorEastAsia" w:hAnsiTheme="minorEastAsia" w:hint="eastAsia"/>
          <w:color w:val="313131"/>
          <w:sz w:val="28"/>
          <w:szCs w:val="28"/>
          <w:shd w:val="clear" w:color="auto" w:fill="FFFFFF"/>
        </w:rPr>
        <w:t>10</w:t>
      </w:r>
      <w:bookmarkEnd w:id="0"/>
      <w:r w:rsidRPr="00F613CD">
        <w:rPr>
          <w:rFonts w:asciiTheme="minorEastAsia" w:hAnsiTheme="minorEastAsia" w:hint="eastAsia"/>
          <w:color w:val="313131"/>
          <w:sz w:val="28"/>
          <w:szCs w:val="28"/>
          <w:shd w:val="clear" w:color="auto" w:fill="FFFFFF"/>
        </w:rPr>
        <w:t>月1日上午8时，为隆重庆祝中华人民共和国成立72周年，</w:t>
      </w:r>
      <w:bookmarkStart w:id="1" w:name="_GoBack"/>
      <w:bookmarkEnd w:id="1"/>
      <w:r w:rsidRPr="00F613CD">
        <w:rPr>
          <w:rFonts w:asciiTheme="minorEastAsia" w:hAnsiTheme="minorEastAsia" w:hint="eastAsia"/>
          <w:color w:val="313131"/>
          <w:sz w:val="28"/>
          <w:szCs w:val="28"/>
          <w:shd w:val="clear" w:color="auto" w:fill="FFFFFF"/>
        </w:rPr>
        <w:t>激励和引导广大师生牢记历史使命、树立远大理想，进一步增强爱党爱国爱校意识，上海电机学院在临港校区图书馆会</w:t>
      </w:r>
      <w:proofErr w:type="gramStart"/>
      <w:r w:rsidRPr="00F613CD">
        <w:rPr>
          <w:rFonts w:asciiTheme="minorEastAsia" w:hAnsiTheme="minorEastAsia" w:hint="eastAsia"/>
          <w:color w:val="313131"/>
          <w:sz w:val="28"/>
          <w:szCs w:val="28"/>
          <w:shd w:val="clear" w:color="auto" w:fill="FFFFFF"/>
        </w:rPr>
        <w:t>林广场</w:t>
      </w:r>
      <w:proofErr w:type="gramEnd"/>
      <w:r w:rsidRPr="00F613CD">
        <w:rPr>
          <w:rFonts w:asciiTheme="minorEastAsia" w:hAnsiTheme="minorEastAsia" w:hint="eastAsia"/>
          <w:color w:val="313131"/>
          <w:sz w:val="28"/>
          <w:szCs w:val="28"/>
          <w:shd w:val="clear" w:color="auto" w:fill="FFFFFF"/>
        </w:rPr>
        <w:t>庄严举行了“红旗飘飘耀青春 百年征程再出发”升旗仪式。400余名师生代表参加了本次活动。副校长杨万枫在致辞中，对青年学生提出了“树立报国志向、肩负时代重任、心系民族未来”的三点希望，勉励同学们鼓起迈进新征程、奋进新时代的精气神，永怀爱国之心、</w:t>
      </w:r>
      <w:proofErr w:type="gramStart"/>
      <w:r w:rsidRPr="00F613CD">
        <w:rPr>
          <w:rFonts w:asciiTheme="minorEastAsia" w:hAnsiTheme="minorEastAsia" w:hint="eastAsia"/>
          <w:color w:val="313131"/>
          <w:sz w:val="28"/>
          <w:szCs w:val="28"/>
          <w:shd w:val="clear" w:color="auto" w:fill="FFFFFF"/>
        </w:rPr>
        <w:t>践行</w:t>
      </w:r>
      <w:proofErr w:type="gramEnd"/>
      <w:r w:rsidRPr="00F613CD">
        <w:rPr>
          <w:rFonts w:asciiTheme="minorEastAsia" w:hAnsiTheme="minorEastAsia" w:hint="eastAsia"/>
          <w:color w:val="313131"/>
          <w:sz w:val="28"/>
          <w:szCs w:val="28"/>
          <w:shd w:val="clear" w:color="auto" w:fill="FFFFFF"/>
        </w:rPr>
        <w:t>报国之情、勇担强国之任，在为祖国、为人民奋斗的新时代新征程中书写出属于自己的华丽篇章。</w:t>
      </w:r>
    </w:p>
    <w:p w:rsidR="00DC621F" w:rsidRDefault="00DC621F" w:rsidP="00F613CD">
      <w:pPr>
        <w:spacing w:line="440" w:lineRule="exact"/>
        <w:ind w:firstLineChars="200" w:firstLine="560"/>
        <w:rPr>
          <w:rFonts w:asciiTheme="minorEastAsia" w:hAnsiTheme="minorEastAsia"/>
          <w:color w:val="313131"/>
          <w:sz w:val="28"/>
          <w:szCs w:val="28"/>
          <w:shd w:val="clear" w:color="auto" w:fill="FFFFFF"/>
        </w:rPr>
      </w:pPr>
      <w:r w:rsidRPr="00F613CD">
        <w:rPr>
          <w:rFonts w:asciiTheme="minorEastAsia" w:hAnsiTheme="minorEastAsia" w:hint="eastAsia"/>
          <w:color w:val="313131"/>
          <w:sz w:val="28"/>
          <w:szCs w:val="28"/>
          <w:shd w:val="clear" w:color="auto" w:fill="FFFFFF"/>
        </w:rPr>
        <w:t>10月6日，</w:t>
      </w:r>
      <w:r w:rsidR="004C523A" w:rsidRPr="00F613CD">
        <w:rPr>
          <w:rFonts w:asciiTheme="minorEastAsia" w:hAnsiTheme="minorEastAsia" w:hint="eastAsia"/>
          <w:color w:val="313131"/>
          <w:sz w:val="28"/>
          <w:szCs w:val="28"/>
          <w:shd w:val="clear" w:color="auto" w:fill="FFFFFF"/>
        </w:rPr>
        <w:t>在热烈庆祝中国共产党成立100周年和中华人民共和国成立72周年之际，</w:t>
      </w:r>
      <w:r>
        <w:rPr>
          <w:rFonts w:asciiTheme="minorEastAsia" w:hAnsiTheme="minorEastAsia" w:hint="eastAsia"/>
          <w:color w:val="313131"/>
          <w:sz w:val="28"/>
          <w:szCs w:val="28"/>
          <w:shd w:val="clear" w:color="auto" w:fill="FFFFFF"/>
        </w:rPr>
        <w:t>上海电机学院</w:t>
      </w:r>
      <w:r w:rsidR="004C523A" w:rsidRPr="00F613CD">
        <w:rPr>
          <w:rFonts w:asciiTheme="minorEastAsia" w:hAnsiTheme="minorEastAsia" w:hint="eastAsia"/>
          <w:color w:val="313131"/>
          <w:sz w:val="28"/>
          <w:szCs w:val="28"/>
          <w:shd w:val="clear" w:color="auto" w:fill="FFFFFF"/>
        </w:rPr>
        <w:t>举办“畅享·畅快·畅游”建校68周年校友开放日活动。校园内彩旗飘展、热闹非凡，来自各行各业各地的校友们重回母校，相聚临港、闵行两校区，同庆母校68岁生日。“进校四十载</w:t>
      </w:r>
      <w:r>
        <w:rPr>
          <w:rFonts w:asciiTheme="minorEastAsia" w:hAnsiTheme="minorEastAsia" w:hint="eastAsia"/>
          <w:color w:val="313131"/>
          <w:sz w:val="28"/>
          <w:szCs w:val="28"/>
          <w:shd w:val="clear" w:color="auto" w:fill="FFFFFF"/>
        </w:rPr>
        <w:t xml:space="preserve"> </w:t>
      </w:r>
      <w:r w:rsidR="004C523A" w:rsidRPr="00F613CD">
        <w:rPr>
          <w:rFonts w:asciiTheme="minorEastAsia" w:hAnsiTheme="minorEastAsia" w:hint="eastAsia"/>
          <w:color w:val="313131"/>
          <w:sz w:val="28"/>
          <w:szCs w:val="28"/>
          <w:shd w:val="clear" w:color="auto" w:fill="FFFFFF"/>
        </w:rPr>
        <w:t>共话母校情”——81级校友进校40</w:t>
      </w:r>
      <w:r>
        <w:rPr>
          <w:rFonts w:asciiTheme="minorEastAsia" w:hAnsiTheme="minorEastAsia" w:hint="eastAsia"/>
          <w:color w:val="313131"/>
          <w:sz w:val="28"/>
          <w:szCs w:val="28"/>
          <w:shd w:val="clear" w:color="auto" w:fill="FFFFFF"/>
        </w:rPr>
        <w:t>周年座谈会召开。学校党委副书记、副校长、</w:t>
      </w:r>
      <w:r w:rsidR="004C523A" w:rsidRPr="00F613CD">
        <w:rPr>
          <w:rFonts w:asciiTheme="minorEastAsia" w:hAnsiTheme="minorEastAsia" w:hint="eastAsia"/>
          <w:color w:val="313131"/>
          <w:sz w:val="28"/>
          <w:szCs w:val="28"/>
          <w:shd w:val="clear" w:color="auto" w:fill="FFFFFF"/>
        </w:rPr>
        <w:t>校友会常务副会长李晓军代表学校向大家介绍了学校近年来的发展情况。学校党委书记鲁雄刚表示，校友是母校事业发展最可信赖、最可依靠的力量，举办校友开放日活动就是为了搭建更为广阔的交流合作平台，进一步凝聚智慧力量，携手同行，推动学校发展，共创辉煌。</w:t>
      </w:r>
    </w:p>
    <w:p w:rsidR="004C523A" w:rsidRPr="00F613CD" w:rsidRDefault="00DC621F" w:rsidP="00F613CD">
      <w:pPr>
        <w:spacing w:line="440" w:lineRule="exact"/>
        <w:ind w:firstLineChars="200" w:firstLine="560"/>
        <w:rPr>
          <w:rFonts w:asciiTheme="minorEastAsia" w:hAnsiTheme="minorEastAsia"/>
          <w:color w:val="313131"/>
          <w:sz w:val="28"/>
          <w:szCs w:val="28"/>
          <w:shd w:val="clear" w:color="auto" w:fill="FFFFFF"/>
        </w:rPr>
      </w:pPr>
      <w:r w:rsidRPr="00F613CD">
        <w:rPr>
          <w:rFonts w:asciiTheme="minorEastAsia" w:hAnsiTheme="minorEastAsia" w:hint="eastAsia"/>
          <w:color w:val="313131"/>
          <w:sz w:val="28"/>
          <w:szCs w:val="28"/>
          <w:shd w:val="clear" w:color="auto" w:fill="FFFFFF"/>
        </w:rPr>
        <w:t>10月4日-10月7日</w:t>
      </w:r>
      <w:r>
        <w:rPr>
          <w:rFonts w:asciiTheme="minorEastAsia" w:hAnsiTheme="minorEastAsia" w:hint="eastAsia"/>
          <w:color w:val="313131"/>
          <w:sz w:val="28"/>
          <w:szCs w:val="28"/>
          <w:shd w:val="clear" w:color="auto" w:fill="FFFFFF"/>
        </w:rPr>
        <w:t>，</w:t>
      </w:r>
      <w:r w:rsidR="004C523A" w:rsidRPr="00F613CD">
        <w:rPr>
          <w:rFonts w:asciiTheme="minorEastAsia" w:hAnsiTheme="minorEastAsia" w:hint="eastAsia"/>
          <w:color w:val="313131"/>
          <w:sz w:val="28"/>
          <w:szCs w:val="28"/>
          <w:shd w:val="clear" w:color="auto" w:fill="FFFFFF"/>
        </w:rPr>
        <w:t>2021年上海市大学生机器人与人工智能应用创新邀请赛在上海电机学院举办。本次大赛吸引了来自同济大学、华东理工大学、上海理工大学等本市12所高校近40名学子参加。上海电机学院校长胡晟、上海市教委高教处副处长赵丽霞、临港新片区管委会社发处副处长</w:t>
      </w:r>
      <w:r>
        <w:rPr>
          <w:rFonts w:asciiTheme="minorEastAsia" w:hAnsiTheme="minorEastAsia" w:hint="eastAsia"/>
          <w:color w:val="313131"/>
          <w:sz w:val="28"/>
          <w:szCs w:val="28"/>
          <w:shd w:val="clear" w:color="auto" w:fill="FFFFFF"/>
        </w:rPr>
        <w:t>方娟、临港新片区管委会高</w:t>
      </w:r>
      <w:proofErr w:type="gramStart"/>
      <w:r>
        <w:rPr>
          <w:rFonts w:asciiTheme="minorEastAsia" w:hAnsiTheme="minorEastAsia" w:hint="eastAsia"/>
          <w:color w:val="313131"/>
          <w:sz w:val="28"/>
          <w:szCs w:val="28"/>
          <w:shd w:val="clear" w:color="auto" w:fill="FFFFFF"/>
        </w:rPr>
        <w:t>新处曹阳</w:t>
      </w:r>
      <w:proofErr w:type="gramEnd"/>
      <w:r>
        <w:rPr>
          <w:rFonts w:asciiTheme="minorEastAsia" w:hAnsiTheme="minorEastAsia" w:hint="eastAsia"/>
          <w:color w:val="313131"/>
          <w:sz w:val="28"/>
          <w:szCs w:val="28"/>
          <w:shd w:val="clear" w:color="auto" w:fill="FFFFFF"/>
        </w:rPr>
        <w:t>、临港新片区青年中心主任侯俊伟、</w:t>
      </w:r>
      <w:r w:rsidR="004C523A" w:rsidRPr="00F613CD">
        <w:rPr>
          <w:rFonts w:asciiTheme="minorEastAsia" w:hAnsiTheme="minorEastAsia" w:hint="eastAsia"/>
          <w:color w:val="313131"/>
          <w:sz w:val="28"/>
          <w:szCs w:val="28"/>
          <w:shd w:val="clear" w:color="auto" w:fill="FFFFFF"/>
        </w:rPr>
        <w:t>同济大学教授、博士生导师陈启军，以及上海市高校工程训练教育协会相关领导出席了闭幕式。</w:t>
      </w:r>
    </w:p>
    <w:p w:rsidR="00B52AEA" w:rsidRPr="00F613CD" w:rsidRDefault="00B52AEA" w:rsidP="00F613CD">
      <w:pPr>
        <w:spacing w:line="440" w:lineRule="exact"/>
        <w:ind w:firstLineChars="200" w:firstLine="560"/>
        <w:rPr>
          <w:rFonts w:asciiTheme="minorEastAsia" w:hAnsiTheme="minorEastAsia"/>
          <w:color w:val="313131"/>
          <w:sz w:val="28"/>
          <w:szCs w:val="28"/>
          <w:shd w:val="clear" w:color="auto" w:fill="FFFFFF"/>
        </w:rPr>
      </w:pPr>
      <w:r w:rsidRPr="00F613CD">
        <w:rPr>
          <w:rFonts w:asciiTheme="minorEastAsia" w:hAnsiTheme="minorEastAsia" w:hint="eastAsia"/>
          <w:color w:val="313131"/>
          <w:sz w:val="28"/>
          <w:szCs w:val="28"/>
          <w:shd w:val="clear" w:color="auto" w:fill="FFFFFF"/>
        </w:rPr>
        <w:lastRenderedPageBreak/>
        <w:t>10月8日，学校召开上海高校党的建设工作会议精神传达学习会，学习贯彻落实全国和上海高校党的建设工作会议精神，全面加强党对高校的领导，持续深化对高校党建工作的认识，把握高等教育发展规律，补齐短板、提高党建质量，坚持守正、勇于开拓创新，完善制度、压实主体责任，强化执行、增强育人合力，进一步推动学校党的建设迈上新台阶。学校党的建设工作领导小组成员、党史学习教育工作领导小组成员、二级党组织书记、党务工作部门负责人、组织员等参加会议。会议由党委副书记杨若凡主持。党委书记鲁雄刚结合出席上海高校党的建设工作会议的亲历体会传达了会议的主要精神。鲁雄刚表示，要深入学习领会习近平总书记重要论述，牢牢把握“使高校成为坚持党的领导的坚强阵地”的根本目标，牢牢把握立德树人的根本任务，牢牢把握社会主义办学的根本方</w:t>
      </w:r>
      <w:r w:rsidR="00DC621F">
        <w:rPr>
          <w:rFonts w:asciiTheme="minorEastAsia" w:hAnsiTheme="minorEastAsia" w:hint="eastAsia"/>
          <w:color w:val="313131"/>
          <w:sz w:val="28"/>
          <w:szCs w:val="28"/>
          <w:shd w:val="clear" w:color="auto" w:fill="FFFFFF"/>
        </w:rPr>
        <w:t>向，牢牢把握改革创新的根本动力，牢牢把握从</w:t>
      </w:r>
      <w:proofErr w:type="gramStart"/>
      <w:r w:rsidR="00DC621F">
        <w:rPr>
          <w:rFonts w:asciiTheme="minorEastAsia" w:hAnsiTheme="minorEastAsia" w:hint="eastAsia"/>
          <w:color w:val="313131"/>
          <w:sz w:val="28"/>
          <w:szCs w:val="28"/>
          <w:shd w:val="clear" w:color="auto" w:fill="FFFFFF"/>
        </w:rPr>
        <w:t>严管党治校</w:t>
      </w:r>
      <w:proofErr w:type="gramEnd"/>
      <w:r w:rsidR="00DC621F">
        <w:rPr>
          <w:rFonts w:asciiTheme="minorEastAsia" w:hAnsiTheme="minorEastAsia" w:hint="eastAsia"/>
          <w:color w:val="313131"/>
          <w:sz w:val="28"/>
          <w:szCs w:val="28"/>
          <w:shd w:val="clear" w:color="auto" w:fill="FFFFFF"/>
        </w:rPr>
        <w:t>的根本要求。</w:t>
      </w:r>
      <w:r w:rsidRPr="00F613CD">
        <w:rPr>
          <w:rFonts w:asciiTheme="minorEastAsia" w:hAnsiTheme="minorEastAsia" w:hint="eastAsia"/>
          <w:color w:val="313131"/>
          <w:sz w:val="28"/>
          <w:szCs w:val="28"/>
          <w:shd w:val="clear" w:color="auto" w:fill="FFFFFF"/>
        </w:rPr>
        <w:t>结合高校育人工作实际，做好高校党建工作，关键是要见人、见事、见精神；要压实高校党建工作政治责任，健全高校党建工作体系，扎实做好高校意识形态工作，推进高校思政工作守正创新，推动高</w:t>
      </w:r>
      <w:r w:rsidR="00DC621F">
        <w:rPr>
          <w:rFonts w:asciiTheme="minorEastAsia" w:hAnsiTheme="minorEastAsia" w:hint="eastAsia"/>
          <w:color w:val="313131"/>
          <w:sz w:val="28"/>
          <w:szCs w:val="28"/>
          <w:shd w:val="clear" w:color="auto" w:fill="FFFFFF"/>
        </w:rPr>
        <w:t>校党的建设和事业发展深度融合。</w:t>
      </w:r>
      <w:r w:rsidRPr="00F613CD">
        <w:rPr>
          <w:rFonts w:asciiTheme="minorEastAsia" w:hAnsiTheme="minorEastAsia" w:hint="eastAsia"/>
          <w:color w:val="313131"/>
          <w:sz w:val="28"/>
          <w:szCs w:val="28"/>
          <w:shd w:val="clear" w:color="auto" w:fill="FFFFFF"/>
        </w:rPr>
        <w:t>高校领导干部特别是党委书记、校长要全面提高领导能力，更好担负重任，增强把方向、抓大事的能力，增强带队伍、聚人心的能力，增强扬优势、</w:t>
      </w:r>
      <w:proofErr w:type="gramStart"/>
      <w:r w:rsidRPr="00F613CD">
        <w:rPr>
          <w:rFonts w:asciiTheme="minorEastAsia" w:hAnsiTheme="minorEastAsia" w:hint="eastAsia"/>
          <w:color w:val="313131"/>
          <w:sz w:val="28"/>
          <w:szCs w:val="28"/>
          <w:shd w:val="clear" w:color="auto" w:fill="FFFFFF"/>
        </w:rPr>
        <w:t>塑品牌</w:t>
      </w:r>
      <w:proofErr w:type="gramEnd"/>
      <w:r w:rsidRPr="00F613CD">
        <w:rPr>
          <w:rFonts w:asciiTheme="minorEastAsia" w:hAnsiTheme="minorEastAsia" w:hint="eastAsia"/>
          <w:color w:val="313131"/>
          <w:sz w:val="28"/>
          <w:szCs w:val="28"/>
          <w:shd w:val="clear" w:color="auto" w:fill="FFFFFF"/>
        </w:rPr>
        <w:t>的能力，增强优环境、领风气的能力。最后，党委书记鲁雄刚结合党史学习教育、“十四五”发展规划以及学校发展全局性战略性协作性问题作总结讲话，并提出了五个方面的具体要求。</w:t>
      </w:r>
      <w:r w:rsidRPr="002545A0">
        <w:rPr>
          <w:rFonts w:asciiTheme="minorEastAsia" w:hAnsiTheme="minorEastAsia" w:hint="eastAsia"/>
          <w:color w:val="313131"/>
          <w:sz w:val="28"/>
          <w:szCs w:val="28"/>
          <w:shd w:val="clear" w:color="auto" w:fill="FFFFFF"/>
        </w:rPr>
        <w:t>一是以深化党史学习教育为契机，利用党的创新理论指导实践推动工作。</w:t>
      </w:r>
      <w:r w:rsidRPr="00F613CD">
        <w:rPr>
          <w:rFonts w:asciiTheme="minorEastAsia" w:hAnsiTheme="minorEastAsia" w:hint="eastAsia"/>
          <w:color w:val="313131"/>
          <w:sz w:val="28"/>
          <w:szCs w:val="28"/>
          <w:shd w:val="clear" w:color="auto" w:fill="FFFFFF"/>
        </w:rPr>
        <w:t>在党史学习教育第二阶段，要认真学习贯彻“七一”重要讲话精神，把学习党的创新理论与推进高校党的建设工作结合起来，把握实效性，富有特色地推进党史学习教育。</w:t>
      </w:r>
      <w:r w:rsidRPr="005D1D36">
        <w:rPr>
          <w:rFonts w:asciiTheme="minorEastAsia" w:hAnsiTheme="minorEastAsia" w:hint="eastAsia"/>
          <w:color w:val="313131"/>
          <w:sz w:val="28"/>
          <w:szCs w:val="28"/>
          <w:shd w:val="clear" w:color="auto" w:fill="FFFFFF"/>
        </w:rPr>
        <w:t>二是要学习贯彻习近平总书记“七一”重要讲话精神，把握必须坚持中国共产党坚强领导的根本要求。</w:t>
      </w:r>
      <w:r w:rsidRPr="00F613CD">
        <w:rPr>
          <w:rFonts w:asciiTheme="minorEastAsia" w:hAnsiTheme="minorEastAsia" w:hint="eastAsia"/>
          <w:color w:val="313131"/>
          <w:sz w:val="28"/>
          <w:szCs w:val="28"/>
          <w:shd w:val="clear" w:color="auto" w:fill="FFFFFF"/>
        </w:rPr>
        <w:t>要从历史经验中加深理解新形势下党面临的四大考验和四种危险，要从历史实践中增强意识，要切实在党建工作中落实总要求，将党对高校的全面领导落到实处。</w:t>
      </w:r>
      <w:r w:rsidRPr="005D1D36">
        <w:rPr>
          <w:rStyle w:val="a4"/>
          <w:rFonts w:asciiTheme="minorEastAsia" w:hAnsiTheme="minorEastAsia" w:hint="eastAsia"/>
          <w:b w:val="0"/>
          <w:color w:val="313131"/>
          <w:sz w:val="28"/>
          <w:szCs w:val="28"/>
          <w:shd w:val="clear" w:color="auto" w:fill="FFFFFF"/>
        </w:rPr>
        <w:t>三是学习贯彻习近平总书记关于加强高校党建工作的重要理论，把握“使高校成为坚持党的领导的坚强阵地”的根本要求目标。</w:t>
      </w:r>
      <w:r w:rsidRPr="00F613CD">
        <w:rPr>
          <w:rFonts w:asciiTheme="minorEastAsia" w:hAnsiTheme="minorEastAsia" w:hint="eastAsia"/>
          <w:color w:val="313131"/>
          <w:sz w:val="28"/>
          <w:szCs w:val="28"/>
          <w:shd w:val="clear" w:color="auto" w:fill="FFFFFF"/>
        </w:rPr>
        <w:t>要认真学习领会，切实深入调研，掌握实情</w:t>
      </w:r>
      <w:r w:rsidRPr="00F613CD">
        <w:rPr>
          <w:rFonts w:asciiTheme="minorEastAsia" w:hAnsiTheme="minorEastAsia" w:hint="eastAsia"/>
          <w:color w:val="313131"/>
          <w:sz w:val="28"/>
          <w:szCs w:val="28"/>
          <w:shd w:val="clear" w:color="auto" w:fill="FFFFFF"/>
        </w:rPr>
        <w:lastRenderedPageBreak/>
        <w:t>实际，在“实”与“活”上下功夫，在“点”与“面”上做谋划，积极开拓新时代基层党建工作新局面。</w:t>
      </w:r>
      <w:r w:rsidRPr="005D1D36">
        <w:rPr>
          <w:rStyle w:val="a4"/>
          <w:rFonts w:asciiTheme="minorEastAsia" w:hAnsiTheme="minorEastAsia" w:hint="eastAsia"/>
          <w:b w:val="0"/>
          <w:color w:val="313131"/>
          <w:sz w:val="28"/>
          <w:szCs w:val="28"/>
          <w:shd w:val="clear" w:color="auto" w:fill="FFFFFF"/>
        </w:rPr>
        <w:t>四是学习贯彻中央和市委关于高校党的建设工作的决策部署，把握高校党建工作面临的新形势新任务新要求。</w:t>
      </w:r>
      <w:r w:rsidRPr="00F613CD">
        <w:rPr>
          <w:rFonts w:asciiTheme="minorEastAsia" w:hAnsiTheme="minorEastAsia" w:hint="eastAsia"/>
          <w:color w:val="313131"/>
          <w:sz w:val="28"/>
          <w:szCs w:val="28"/>
          <w:shd w:val="clear" w:color="auto" w:fill="FFFFFF"/>
        </w:rPr>
        <w:t>要认真学习《中国共产党普通高等学校基层组织工作条例》，明确加强党的全面领导是办好教育的根本保证，在迈向特色鲜明的高水平应用技术大学的新征程中，要贯彻落实党中央和市委决策部署，把党的建设和思想政治工作摆在突出位置，以高质量党建引领学校事业的高质量发展。</w:t>
      </w:r>
      <w:r w:rsidRPr="005D1D36">
        <w:rPr>
          <w:rStyle w:val="a4"/>
          <w:rFonts w:asciiTheme="minorEastAsia" w:hAnsiTheme="minorEastAsia" w:hint="eastAsia"/>
          <w:b w:val="0"/>
          <w:color w:val="313131"/>
          <w:sz w:val="28"/>
          <w:szCs w:val="28"/>
          <w:shd w:val="clear" w:color="auto" w:fill="FFFFFF"/>
        </w:rPr>
        <w:t>五是以高质量发展为主线，制定党建和思想政治工作的行动方案。</w:t>
      </w:r>
      <w:r w:rsidRPr="00F613CD">
        <w:rPr>
          <w:rFonts w:asciiTheme="minorEastAsia" w:hAnsiTheme="minorEastAsia" w:hint="eastAsia"/>
          <w:color w:val="313131"/>
          <w:sz w:val="28"/>
          <w:szCs w:val="28"/>
          <w:shd w:val="clear" w:color="auto" w:fill="FFFFFF"/>
        </w:rPr>
        <w:t>要构建严密的组织体系，全面履行主体责任，全面落实“四责协同”机制，增强基层党组织政治功能和组织力，推动学校党建与事业发展深度融合，推动全面从严治党向纵深发展。</w:t>
      </w:r>
    </w:p>
    <w:p w:rsidR="00B52AEA" w:rsidRPr="00F613CD" w:rsidRDefault="00B52AEA" w:rsidP="00F613CD">
      <w:pPr>
        <w:spacing w:line="440" w:lineRule="exact"/>
        <w:ind w:firstLineChars="200" w:firstLine="560"/>
        <w:rPr>
          <w:rFonts w:asciiTheme="minorEastAsia" w:hAnsiTheme="minorEastAsia"/>
          <w:color w:val="333333"/>
          <w:sz w:val="28"/>
          <w:szCs w:val="28"/>
          <w:shd w:val="clear" w:color="auto" w:fill="FFFFFF"/>
        </w:rPr>
      </w:pPr>
      <w:r w:rsidRPr="00F613CD">
        <w:rPr>
          <w:rFonts w:asciiTheme="minorEastAsia" w:hAnsiTheme="minorEastAsia" w:hint="eastAsia"/>
          <w:color w:val="333333"/>
          <w:sz w:val="28"/>
          <w:szCs w:val="28"/>
        </w:rPr>
        <w:t>10月9日，上海电机学院与中国联合重型燃气轮机技术有限公司（简称“中国重燃”）在沪签署战略合作框架协议。签约仪式在上海电机学院</w:t>
      </w:r>
      <w:r w:rsidR="005D1D36">
        <w:rPr>
          <w:rFonts w:asciiTheme="minorEastAsia" w:hAnsiTheme="minorEastAsia" w:hint="eastAsia"/>
          <w:color w:val="333333"/>
          <w:sz w:val="28"/>
          <w:szCs w:val="28"/>
        </w:rPr>
        <w:t>临港校区</w:t>
      </w:r>
      <w:r w:rsidRPr="00F613CD">
        <w:rPr>
          <w:rFonts w:asciiTheme="minorEastAsia" w:hAnsiTheme="minorEastAsia" w:hint="eastAsia"/>
          <w:color w:val="333333"/>
          <w:sz w:val="28"/>
          <w:szCs w:val="28"/>
        </w:rPr>
        <w:t>行政楼330</w:t>
      </w:r>
      <w:r w:rsidR="005D1D36">
        <w:rPr>
          <w:rFonts w:asciiTheme="minorEastAsia" w:hAnsiTheme="minorEastAsia" w:hint="eastAsia"/>
          <w:color w:val="333333"/>
          <w:sz w:val="28"/>
          <w:szCs w:val="28"/>
        </w:rPr>
        <w:t>会议室举行。国家电投总经理助理、中国重燃党委书记、董事长束国刚、中国重</w:t>
      </w:r>
      <w:proofErr w:type="gramStart"/>
      <w:r w:rsidR="005D1D36">
        <w:rPr>
          <w:rFonts w:asciiTheme="minorEastAsia" w:hAnsiTheme="minorEastAsia" w:hint="eastAsia"/>
          <w:color w:val="333333"/>
          <w:sz w:val="28"/>
          <w:szCs w:val="28"/>
        </w:rPr>
        <w:t>燃党委</w:t>
      </w:r>
      <w:proofErr w:type="gramEnd"/>
      <w:r w:rsidR="005D1D36">
        <w:rPr>
          <w:rFonts w:asciiTheme="minorEastAsia" w:hAnsiTheme="minorEastAsia" w:hint="eastAsia"/>
          <w:color w:val="333333"/>
          <w:sz w:val="28"/>
          <w:szCs w:val="28"/>
        </w:rPr>
        <w:t>副书记、总经理米文真、总设计师顾春伟、副总经理余春华、上海电机学院</w:t>
      </w:r>
      <w:r w:rsidRPr="00F613CD">
        <w:rPr>
          <w:rFonts w:asciiTheme="minorEastAsia" w:hAnsiTheme="minorEastAsia" w:hint="eastAsia"/>
          <w:color w:val="333333"/>
          <w:sz w:val="28"/>
          <w:szCs w:val="28"/>
        </w:rPr>
        <w:t>党委书记</w:t>
      </w:r>
      <w:r w:rsidR="005D1D36">
        <w:rPr>
          <w:rFonts w:asciiTheme="minorEastAsia" w:hAnsiTheme="minorEastAsia" w:hint="eastAsia"/>
          <w:color w:val="313131"/>
          <w:sz w:val="28"/>
          <w:szCs w:val="28"/>
        </w:rPr>
        <w:t>鲁雄刚、</w:t>
      </w:r>
      <w:r w:rsidRPr="00F613CD">
        <w:rPr>
          <w:rFonts w:asciiTheme="minorEastAsia" w:hAnsiTheme="minorEastAsia" w:hint="eastAsia"/>
          <w:color w:val="333333"/>
          <w:sz w:val="28"/>
          <w:szCs w:val="28"/>
        </w:rPr>
        <w:t>校长</w:t>
      </w:r>
      <w:r w:rsidR="005D1D36">
        <w:rPr>
          <w:rFonts w:asciiTheme="minorEastAsia" w:hAnsiTheme="minorEastAsia" w:hint="eastAsia"/>
          <w:color w:val="313131"/>
          <w:sz w:val="28"/>
          <w:szCs w:val="28"/>
        </w:rPr>
        <w:t>胡晟、</w:t>
      </w:r>
      <w:r w:rsidR="005D1D36">
        <w:rPr>
          <w:rFonts w:asciiTheme="minorEastAsia" w:hAnsiTheme="minorEastAsia" w:hint="eastAsia"/>
          <w:color w:val="333333"/>
          <w:sz w:val="28"/>
          <w:szCs w:val="28"/>
        </w:rPr>
        <w:t>副书记、副校长李晓军、</w:t>
      </w:r>
      <w:r w:rsidRPr="00F613CD">
        <w:rPr>
          <w:rFonts w:asciiTheme="minorEastAsia" w:hAnsiTheme="minorEastAsia" w:hint="eastAsia"/>
          <w:color w:val="333333"/>
          <w:sz w:val="28"/>
          <w:szCs w:val="28"/>
        </w:rPr>
        <w:t>副校</w:t>
      </w:r>
      <w:r w:rsidR="005D1D36">
        <w:rPr>
          <w:rFonts w:asciiTheme="minorEastAsia" w:hAnsiTheme="minorEastAsia" w:hint="eastAsia"/>
          <w:color w:val="333333"/>
          <w:sz w:val="28"/>
          <w:szCs w:val="28"/>
        </w:rPr>
        <w:t>长杨万枫、杨俊杰出席签约仪式。中国重</w:t>
      </w:r>
      <w:proofErr w:type="gramStart"/>
      <w:r w:rsidR="005D1D36">
        <w:rPr>
          <w:rFonts w:asciiTheme="minorEastAsia" w:hAnsiTheme="minorEastAsia" w:hint="eastAsia"/>
          <w:color w:val="333333"/>
          <w:sz w:val="28"/>
          <w:szCs w:val="28"/>
        </w:rPr>
        <w:t>燃党委</w:t>
      </w:r>
      <w:proofErr w:type="gramEnd"/>
      <w:r w:rsidR="005D1D36">
        <w:rPr>
          <w:rFonts w:asciiTheme="minorEastAsia" w:hAnsiTheme="minorEastAsia" w:hint="eastAsia"/>
          <w:color w:val="333333"/>
          <w:sz w:val="28"/>
          <w:szCs w:val="28"/>
        </w:rPr>
        <w:t>副书记、总经理米文真、上海电机学院</w:t>
      </w:r>
      <w:r w:rsidRPr="00F613CD">
        <w:rPr>
          <w:rFonts w:asciiTheme="minorEastAsia" w:hAnsiTheme="minorEastAsia" w:hint="eastAsia"/>
          <w:color w:val="333333"/>
          <w:sz w:val="28"/>
          <w:szCs w:val="28"/>
        </w:rPr>
        <w:t>校长胡晟代表双方签署战略合作协议。</w:t>
      </w:r>
      <w:r w:rsidRPr="00F613CD">
        <w:rPr>
          <w:rFonts w:asciiTheme="minorEastAsia" w:hAnsiTheme="minorEastAsia" w:hint="eastAsia"/>
          <w:color w:val="333333"/>
          <w:sz w:val="28"/>
          <w:szCs w:val="28"/>
          <w:shd w:val="clear" w:color="auto" w:fill="FFFFFF"/>
        </w:rPr>
        <w:t>胡晟在欢迎辞中首先对束国刚董事长一行莅临学校表示热烈的欢迎。他表示学校将全力落实各项保障条件，为双方的合作提供最好的政策、环境和服务，确保战略协议相关内容落实落地。同时也希望双方以此次签约为契机，继续开展形式多样、富有成效的合作交流，打造创新协同发展平台，探索出产教融合的新路径新模式。鲁雄刚在总结讲话中指出，中国重</w:t>
      </w:r>
      <w:proofErr w:type="gramStart"/>
      <w:r w:rsidRPr="00F613CD">
        <w:rPr>
          <w:rFonts w:asciiTheme="minorEastAsia" w:hAnsiTheme="minorEastAsia" w:hint="eastAsia"/>
          <w:color w:val="333333"/>
          <w:sz w:val="28"/>
          <w:szCs w:val="28"/>
          <w:shd w:val="clear" w:color="auto" w:fill="FFFFFF"/>
        </w:rPr>
        <w:t>燃一直</w:t>
      </w:r>
      <w:proofErr w:type="gramEnd"/>
      <w:r w:rsidRPr="00F613CD">
        <w:rPr>
          <w:rFonts w:asciiTheme="minorEastAsia" w:hAnsiTheme="minorEastAsia" w:hint="eastAsia"/>
          <w:color w:val="333333"/>
          <w:sz w:val="28"/>
          <w:szCs w:val="28"/>
          <w:shd w:val="clear" w:color="auto" w:fill="FFFFFF"/>
        </w:rPr>
        <w:t>承接国家战略最前沿项目，此次战略合作协议的签署将为上海电机学院科研发展提供极大的信心和动力，将促进双方合作提档升级，进一步拓宽合作领域、创新合作模式。他同时希望双方在重型燃机重大专项任务合作中展现新作为，在产学研深度融合体制建设中释放新动能，共同为中国燃气轮机的产业发展</w:t>
      </w:r>
      <w:proofErr w:type="gramStart"/>
      <w:r w:rsidRPr="00F613CD">
        <w:rPr>
          <w:rFonts w:asciiTheme="minorEastAsia" w:hAnsiTheme="minorEastAsia" w:hint="eastAsia"/>
          <w:color w:val="333333"/>
          <w:sz w:val="28"/>
          <w:szCs w:val="28"/>
          <w:shd w:val="clear" w:color="auto" w:fill="FFFFFF"/>
        </w:rPr>
        <w:t>作出</w:t>
      </w:r>
      <w:proofErr w:type="gramEnd"/>
      <w:r w:rsidRPr="00F613CD">
        <w:rPr>
          <w:rFonts w:asciiTheme="minorEastAsia" w:hAnsiTheme="minorEastAsia" w:hint="eastAsia"/>
          <w:color w:val="333333"/>
          <w:sz w:val="28"/>
          <w:szCs w:val="28"/>
          <w:shd w:val="clear" w:color="auto" w:fill="FFFFFF"/>
        </w:rPr>
        <w:t>贡献。</w:t>
      </w:r>
    </w:p>
    <w:p w:rsidR="00B52AEA" w:rsidRPr="00F613CD" w:rsidRDefault="00B52AEA" w:rsidP="00F613CD">
      <w:pPr>
        <w:spacing w:line="440" w:lineRule="exact"/>
        <w:ind w:firstLineChars="200" w:firstLine="560"/>
        <w:rPr>
          <w:rFonts w:asciiTheme="minorEastAsia" w:hAnsiTheme="minorEastAsia"/>
          <w:color w:val="313131"/>
          <w:sz w:val="28"/>
          <w:szCs w:val="28"/>
          <w:shd w:val="clear" w:color="auto" w:fill="FFFFFF"/>
        </w:rPr>
      </w:pPr>
      <w:r w:rsidRPr="00F613CD">
        <w:rPr>
          <w:rFonts w:asciiTheme="minorEastAsia" w:hAnsiTheme="minorEastAsia" w:hint="eastAsia"/>
          <w:color w:val="313131"/>
          <w:sz w:val="28"/>
          <w:szCs w:val="28"/>
          <w:shd w:val="clear" w:color="auto" w:fill="FFFFFF"/>
        </w:rPr>
        <w:t>10月10日，我校首届“玉海棠杯”创新创业集训营在临港科技创业中心拉开帷幕，副校长杨万枫出席开幕式并致辞。杨万枫在致辞</w:t>
      </w:r>
      <w:r w:rsidRPr="00F613CD">
        <w:rPr>
          <w:rFonts w:asciiTheme="minorEastAsia" w:hAnsiTheme="minorEastAsia" w:hint="eastAsia"/>
          <w:color w:val="313131"/>
          <w:sz w:val="28"/>
          <w:szCs w:val="28"/>
          <w:shd w:val="clear" w:color="auto" w:fill="FFFFFF"/>
        </w:rPr>
        <w:lastRenderedPageBreak/>
        <w:t>中指出，近年来我校依托临港新片区政策和地域优势，紧密对接临港新片区的经济社会发展，依托国家级和市级一流本科专业及其</w:t>
      </w:r>
      <w:proofErr w:type="gramStart"/>
      <w:r w:rsidRPr="00F613CD">
        <w:rPr>
          <w:rFonts w:asciiTheme="minorEastAsia" w:hAnsiTheme="minorEastAsia" w:hint="eastAsia"/>
          <w:color w:val="313131"/>
          <w:sz w:val="28"/>
          <w:szCs w:val="28"/>
          <w:shd w:val="clear" w:color="auto" w:fill="FFFFFF"/>
        </w:rPr>
        <w:t>它特色</w:t>
      </w:r>
      <w:proofErr w:type="gramEnd"/>
      <w:r w:rsidRPr="00F613CD">
        <w:rPr>
          <w:rFonts w:asciiTheme="minorEastAsia" w:hAnsiTheme="minorEastAsia" w:hint="eastAsia"/>
          <w:color w:val="313131"/>
          <w:sz w:val="28"/>
          <w:szCs w:val="28"/>
          <w:shd w:val="clear" w:color="auto" w:fill="FFFFFF"/>
        </w:rPr>
        <w:t>专业，围绕人工智能、集成电路、新能源汽车、智能制造和现代服务业等重点发展领域，推进建设凸显专业特色的现代产业学院，开展“一院一品”学生竞赛计划，不断提升学生创新意识和创新能力，为社会培养了一大批适应和引领新一轮科技革命和产业变革的卓越应用型人才。学生创新创业团队和项目先后获得小平科技创新团队、“上海市青少年创新市长奖”等荣誉，学生项目在</w:t>
      </w:r>
      <w:proofErr w:type="gramStart"/>
      <w:r w:rsidRPr="00F613CD">
        <w:rPr>
          <w:rFonts w:asciiTheme="minorEastAsia" w:hAnsiTheme="minorEastAsia" w:hint="eastAsia"/>
          <w:color w:val="313131"/>
          <w:sz w:val="28"/>
          <w:szCs w:val="28"/>
          <w:shd w:val="clear" w:color="auto" w:fill="FFFFFF"/>
        </w:rPr>
        <w:t>挑战杯国赛</w:t>
      </w:r>
      <w:proofErr w:type="gramEnd"/>
      <w:r w:rsidRPr="00F613CD">
        <w:rPr>
          <w:rFonts w:asciiTheme="minorEastAsia" w:hAnsiTheme="minorEastAsia" w:hint="eastAsia"/>
          <w:color w:val="313131"/>
          <w:sz w:val="28"/>
          <w:szCs w:val="28"/>
          <w:shd w:val="clear" w:color="auto" w:fill="FFFFFF"/>
        </w:rPr>
        <w:t>、市赛、互联网+比赛、全国研究生电子设计竞赛中也屡获大奖，特别是孔元元同学还在第四十四届“世界技能大赛”获得优胜奖殊荣，希望同学们学习先进、抓住机会，</w:t>
      </w:r>
      <w:proofErr w:type="gramStart"/>
      <w:r w:rsidRPr="00F613CD">
        <w:rPr>
          <w:rFonts w:asciiTheme="minorEastAsia" w:hAnsiTheme="minorEastAsia" w:hint="eastAsia"/>
          <w:color w:val="313131"/>
          <w:sz w:val="28"/>
          <w:szCs w:val="28"/>
          <w:shd w:val="clear" w:color="auto" w:fill="FFFFFF"/>
        </w:rPr>
        <w:t>提高科创能力</w:t>
      </w:r>
      <w:proofErr w:type="gramEnd"/>
      <w:r w:rsidRPr="00F613CD">
        <w:rPr>
          <w:rFonts w:asciiTheme="minorEastAsia" w:hAnsiTheme="minorEastAsia" w:hint="eastAsia"/>
          <w:color w:val="313131"/>
          <w:sz w:val="28"/>
          <w:szCs w:val="28"/>
          <w:shd w:val="clear" w:color="auto" w:fill="FFFFFF"/>
        </w:rPr>
        <w:t>，提</w:t>
      </w:r>
      <w:proofErr w:type="gramStart"/>
      <w:r w:rsidRPr="00F613CD">
        <w:rPr>
          <w:rFonts w:asciiTheme="minorEastAsia" w:hAnsiTheme="minorEastAsia" w:hint="eastAsia"/>
          <w:color w:val="313131"/>
          <w:sz w:val="28"/>
          <w:szCs w:val="28"/>
          <w:shd w:val="clear" w:color="auto" w:fill="FFFFFF"/>
        </w:rPr>
        <w:t>振创新</w:t>
      </w:r>
      <w:proofErr w:type="gramEnd"/>
      <w:r w:rsidRPr="00F613CD">
        <w:rPr>
          <w:rFonts w:asciiTheme="minorEastAsia" w:hAnsiTheme="minorEastAsia" w:hint="eastAsia"/>
          <w:color w:val="313131"/>
          <w:sz w:val="28"/>
          <w:szCs w:val="28"/>
          <w:shd w:val="clear" w:color="auto" w:fill="FFFFFF"/>
        </w:rPr>
        <w:t>创业信心。</w:t>
      </w:r>
    </w:p>
    <w:p w:rsidR="00B52AEA" w:rsidRPr="00F613CD" w:rsidRDefault="00B52AEA" w:rsidP="00F613CD">
      <w:pPr>
        <w:pStyle w:val="a3"/>
        <w:shd w:val="clear" w:color="auto" w:fill="FFFFFF"/>
        <w:spacing w:before="0" w:beforeAutospacing="0" w:after="0" w:afterAutospacing="0" w:line="440" w:lineRule="exact"/>
        <w:ind w:firstLineChars="200" w:firstLine="560"/>
        <w:jc w:val="both"/>
        <w:rPr>
          <w:rFonts w:asciiTheme="minorEastAsia" w:eastAsiaTheme="minorEastAsia" w:hAnsiTheme="minorEastAsia"/>
          <w:color w:val="313131"/>
          <w:sz w:val="28"/>
          <w:szCs w:val="28"/>
        </w:rPr>
      </w:pPr>
      <w:r w:rsidRPr="00F613CD">
        <w:rPr>
          <w:rFonts w:asciiTheme="minorEastAsia" w:eastAsiaTheme="minorEastAsia" w:hAnsiTheme="minorEastAsia" w:hint="eastAsia"/>
          <w:color w:val="313131"/>
          <w:sz w:val="28"/>
          <w:szCs w:val="28"/>
        </w:rPr>
        <w:t>10月14日正值中国农历九月初九，是传统的重阳佳节，学校邀请离退休老干部们重返校园，畅叙情意，共度佳节。在教师活动中心，党委书记鲁雄刚、校长胡晟与老干部一一握手，欢迎老干部回“娘家”并与大家一起欢度佳节。校长胡晟从教学、科研、机构改革、硕士点申请及“十四五”规划等多个方面向老干部通报了学校的发展与变化。他表示，“十四五”期间学校将着力把握临港新片区发展的区位优势和产教融合发展的历史新机遇，紧密对接企业需求更有成效地深化产学研合作，精准聚焦产业发展引进人才，因材施教关爱学生成长，为社会培养更多应用技术型人才。党委书记鲁雄刚表示，学校今天的发展成绩离不开老干部在职时打下的坚实基础，新一届领导班子一定不辱使命，把学校发展的“接力棒”接好、跑好、传好。他强调，上海电机学院因“产”而生，因“产”而进，更要因“产”而荣。当前学校正处在新的发展转折点上，挑战与机遇并存，必须自我加压，发展</w:t>
      </w:r>
      <w:proofErr w:type="gramStart"/>
      <w:r w:rsidRPr="00F613CD">
        <w:rPr>
          <w:rFonts w:asciiTheme="minorEastAsia" w:eastAsiaTheme="minorEastAsia" w:hAnsiTheme="minorEastAsia" w:hint="eastAsia"/>
          <w:color w:val="313131"/>
          <w:sz w:val="28"/>
          <w:szCs w:val="28"/>
        </w:rPr>
        <w:t>不</w:t>
      </w:r>
      <w:proofErr w:type="gramEnd"/>
      <w:r w:rsidRPr="00F613CD">
        <w:rPr>
          <w:rFonts w:asciiTheme="minorEastAsia" w:eastAsiaTheme="minorEastAsia" w:hAnsiTheme="minorEastAsia" w:hint="eastAsia"/>
          <w:color w:val="313131"/>
          <w:sz w:val="28"/>
          <w:szCs w:val="28"/>
        </w:rPr>
        <w:t>停步、改革不止步，特别是要贯彻落实上海市教育“十四五”发展规划，通过进一步明确发展定位、促进产教融合、推进企业导师队伍建设等，积极打造更加鲜明的办学特色、创造更多的“单项冠军”。校领导还就学校建设发展、高层次人才引进、老干部队伍建设等话题与老干部进行了积极互动，并期盼各位老领导、老同志一如既往关心支持学校的改革发展，积极出谋划策、建言献计。</w:t>
      </w:r>
    </w:p>
    <w:p w:rsidR="00B52AEA" w:rsidRPr="00B52AEA" w:rsidRDefault="00B52AEA" w:rsidP="00F613CD">
      <w:pPr>
        <w:shd w:val="clear" w:color="auto" w:fill="FFFFFF"/>
        <w:spacing w:line="440" w:lineRule="exact"/>
        <w:ind w:firstLineChars="200" w:firstLine="560"/>
        <w:rPr>
          <w:rFonts w:asciiTheme="minorEastAsia" w:hAnsiTheme="minorEastAsia" w:cs="宋体"/>
          <w:color w:val="313131"/>
          <w:kern w:val="0"/>
          <w:sz w:val="28"/>
          <w:szCs w:val="28"/>
        </w:rPr>
      </w:pPr>
      <w:r w:rsidRPr="00B52AEA">
        <w:rPr>
          <w:rFonts w:asciiTheme="minorEastAsia" w:hAnsiTheme="minorEastAsia" w:cs="宋体" w:hint="eastAsia"/>
          <w:color w:val="313131"/>
          <w:kern w:val="0"/>
          <w:sz w:val="28"/>
          <w:szCs w:val="28"/>
        </w:rPr>
        <w:t>10月14日，市委党史学习教育第六巡回指导组组长、市政协常</w:t>
      </w:r>
      <w:r w:rsidRPr="00B52AEA">
        <w:rPr>
          <w:rFonts w:asciiTheme="minorEastAsia" w:hAnsiTheme="minorEastAsia" w:cs="宋体" w:hint="eastAsia"/>
          <w:color w:val="313131"/>
          <w:kern w:val="0"/>
          <w:sz w:val="28"/>
          <w:szCs w:val="28"/>
        </w:rPr>
        <w:lastRenderedPageBreak/>
        <w:t>委、市政协提案委员会主任俞烈带队赴上海电机学院，对学校党史学习教育开展情况进行检查指导。市教卫工作党委二级巡视员、市教育</w:t>
      </w:r>
      <w:proofErr w:type="gramStart"/>
      <w:r w:rsidRPr="00B52AEA">
        <w:rPr>
          <w:rFonts w:asciiTheme="minorEastAsia" w:hAnsiTheme="minorEastAsia" w:cs="宋体" w:hint="eastAsia"/>
          <w:color w:val="313131"/>
          <w:kern w:val="0"/>
          <w:sz w:val="28"/>
          <w:szCs w:val="28"/>
        </w:rPr>
        <w:t>工会常务</w:t>
      </w:r>
      <w:proofErr w:type="gramEnd"/>
      <w:r w:rsidRPr="00B52AEA">
        <w:rPr>
          <w:rFonts w:asciiTheme="minorEastAsia" w:hAnsiTheme="minorEastAsia" w:cs="宋体" w:hint="eastAsia"/>
          <w:color w:val="313131"/>
          <w:kern w:val="0"/>
          <w:sz w:val="28"/>
          <w:szCs w:val="28"/>
        </w:rPr>
        <w:t>副主席李蔚，市教卫工作党委宣传处、市教委德育处有关同志参加指导。上海电机学院党史学习教育领导小组及办公室成员参加了座谈交流。</w:t>
      </w:r>
      <w:r w:rsidRPr="00F613CD">
        <w:rPr>
          <w:rFonts w:asciiTheme="minorEastAsia" w:hAnsiTheme="minorEastAsia" w:cs="宋体" w:hint="eastAsia"/>
          <w:color w:val="313131"/>
          <w:kern w:val="0"/>
          <w:sz w:val="28"/>
          <w:szCs w:val="28"/>
        </w:rPr>
        <w:t>座谈会上，学校党史学习教育领导小组组长、党委书记鲁雄刚围绕“以深入开展党史学习教育为主线，全面推进特色鲜明的高水平应用技术大学建设”的主题，从提高政治</w:t>
      </w:r>
      <w:proofErr w:type="gramStart"/>
      <w:r w:rsidRPr="00F613CD">
        <w:rPr>
          <w:rFonts w:asciiTheme="minorEastAsia" w:hAnsiTheme="minorEastAsia" w:cs="宋体" w:hint="eastAsia"/>
          <w:color w:val="313131"/>
          <w:kern w:val="0"/>
          <w:sz w:val="28"/>
          <w:szCs w:val="28"/>
        </w:rPr>
        <w:t>站位明</w:t>
      </w:r>
      <w:proofErr w:type="gramEnd"/>
      <w:r w:rsidRPr="00F613CD">
        <w:rPr>
          <w:rFonts w:asciiTheme="minorEastAsia" w:hAnsiTheme="minorEastAsia" w:cs="宋体" w:hint="eastAsia"/>
          <w:color w:val="313131"/>
          <w:kern w:val="0"/>
          <w:sz w:val="28"/>
          <w:szCs w:val="28"/>
        </w:rPr>
        <w:t>方向，贯彻教育方针强保障，强化统筹部署促落地，领导带头</w:t>
      </w:r>
      <w:proofErr w:type="gramStart"/>
      <w:r w:rsidRPr="00F613CD">
        <w:rPr>
          <w:rFonts w:asciiTheme="minorEastAsia" w:hAnsiTheme="minorEastAsia" w:cs="宋体" w:hint="eastAsia"/>
          <w:color w:val="313131"/>
          <w:kern w:val="0"/>
          <w:sz w:val="28"/>
          <w:szCs w:val="28"/>
        </w:rPr>
        <w:t>示范做</w:t>
      </w:r>
      <w:proofErr w:type="gramEnd"/>
      <w:r w:rsidRPr="00F613CD">
        <w:rPr>
          <w:rFonts w:asciiTheme="minorEastAsia" w:hAnsiTheme="minorEastAsia" w:cs="宋体" w:hint="eastAsia"/>
          <w:color w:val="313131"/>
          <w:kern w:val="0"/>
          <w:sz w:val="28"/>
          <w:szCs w:val="28"/>
        </w:rPr>
        <w:t>引领，激发基层主动深落实，推动感悟真理</w:t>
      </w:r>
      <w:proofErr w:type="gramStart"/>
      <w:r w:rsidRPr="00F613CD">
        <w:rPr>
          <w:rFonts w:asciiTheme="minorEastAsia" w:hAnsiTheme="minorEastAsia" w:cs="宋体" w:hint="eastAsia"/>
          <w:color w:val="313131"/>
          <w:kern w:val="0"/>
          <w:sz w:val="28"/>
          <w:szCs w:val="28"/>
        </w:rPr>
        <w:t>促实践</w:t>
      </w:r>
      <w:proofErr w:type="gramEnd"/>
      <w:r w:rsidRPr="00F613CD">
        <w:rPr>
          <w:rFonts w:asciiTheme="minorEastAsia" w:hAnsiTheme="minorEastAsia" w:cs="宋体" w:hint="eastAsia"/>
          <w:color w:val="313131"/>
          <w:kern w:val="0"/>
          <w:sz w:val="28"/>
          <w:szCs w:val="28"/>
        </w:rPr>
        <w:t>等方面，向巡回指导组汇报了学校党史学习教育的开展情况，并着重从领导班子专题学，专题培训紧跟上；党委书记带头讲，班子</w:t>
      </w:r>
      <w:proofErr w:type="gramStart"/>
      <w:r w:rsidRPr="00F613CD">
        <w:rPr>
          <w:rFonts w:asciiTheme="minorEastAsia" w:hAnsiTheme="minorEastAsia" w:cs="宋体" w:hint="eastAsia"/>
          <w:color w:val="313131"/>
          <w:kern w:val="0"/>
          <w:sz w:val="28"/>
          <w:szCs w:val="28"/>
        </w:rPr>
        <w:t>全员进</w:t>
      </w:r>
      <w:proofErr w:type="gramEnd"/>
      <w:r w:rsidRPr="00F613CD">
        <w:rPr>
          <w:rFonts w:asciiTheme="minorEastAsia" w:hAnsiTheme="minorEastAsia" w:cs="宋体" w:hint="eastAsia"/>
          <w:color w:val="313131"/>
          <w:kern w:val="0"/>
          <w:sz w:val="28"/>
          <w:szCs w:val="28"/>
        </w:rPr>
        <w:t>课堂；师生组团“拉菜单”，二级组织全覆盖；以师为本赓续初心，担当使命立德树人；聚焦师生“急难愁盼”，着力解决民生问题；强化“十四五”顶层设计，推动发展开创新局等方面汇报了学校党史学习教育第二阶段的工作开展情况。同时，鲁雄刚在汇报中还凝练展示了学校党史学习教育工作的亮点特色，剖析了存在的问题不足并提出了下一阶段的工作打算。</w:t>
      </w:r>
      <w:r w:rsidRPr="00B52AEA">
        <w:rPr>
          <w:rFonts w:asciiTheme="minorEastAsia" w:hAnsiTheme="minorEastAsia" w:cs="宋体" w:hint="eastAsia"/>
          <w:color w:val="313131"/>
          <w:kern w:val="0"/>
          <w:sz w:val="28"/>
          <w:szCs w:val="28"/>
        </w:rPr>
        <w:t>在互动交流环节，党委副书记、校长胡晟，党委常委、组织部部长吴美华分别以“开新局”和“办实事”为主题，</w:t>
      </w:r>
      <w:proofErr w:type="gramStart"/>
      <w:r w:rsidRPr="00B52AEA">
        <w:rPr>
          <w:rFonts w:asciiTheme="minorEastAsia" w:hAnsiTheme="minorEastAsia" w:cs="宋体" w:hint="eastAsia"/>
          <w:color w:val="313131"/>
          <w:kern w:val="0"/>
          <w:sz w:val="28"/>
          <w:szCs w:val="28"/>
        </w:rPr>
        <w:t>补充汇报</w:t>
      </w:r>
      <w:proofErr w:type="gramEnd"/>
      <w:r w:rsidRPr="00B52AEA">
        <w:rPr>
          <w:rFonts w:asciiTheme="minorEastAsia" w:hAnsiTheme="minorEastAsia" w:cs="宋体" w:hint="eastAsia"/>
          <w:color w:val="313131"/>
          <w:kern w:val="0"/>
          <w:sz w:val="28"/>
          <w:szCs w:val="28"/>
        </w:rPr>
        <w:t>了学校党史学习教育的开展情况。</w:t>
      </w:r>
    </w:p>
    <w:p w:rsidR="00B214AC" w:rsidRDefault="00B52AEA" w:rsidP="00F613CD">
      <w:pPr>
        <w:widowControl/>
        <w:shd w:val="clear" w:color="auto" w:fill="FFFFFF"/>
        <w:spacing w:line="440" w:lineRule="exact"/>
        <w:ind w:firstLineChars="200" w:firstLine="560"/>
        <w:rPr>
          <w:rFonts w:asciiTheme="minorEastAsia" w:hAnsiTheme="minorEastAsia"/>
          <w:color w:val="313131"/>
          <w:sz w:val="28"/>
          <w:szCs w:val="28"/>
          <w:shd w:val="clear" w:color="auto" w:fill="FFFFFF"/>
        </w:rPr>
      </w:pPr>
      <w:r w:rsidRPr="00F613CD">
        <w:rPr>
          <w:rFonts w:asciiTheme="minorEastAsia" w:hAnsiTheme="minorEastAsia" w:hint="eastAsia"/>
          <w:color w:val="313131"/>
          <w:sz w:val="28"/>
          <w:szCs w:val="28"/>
          <w:shd w:val="clear" w:color="auto" w:fill="FFFFFF"/>
        </w:rPr>
        <w:t>10月16日下午,“临港五校新时代课程思政示范展示”在上海电力大学临港校区大学生活动中心演艺厅举行，来自上海电力大学、上海电机学院、上海海事大学、上海海洋大学和上海建桥学院的15位老师同台交流，展示了课程</w:t>
      </w:r>
      <w:proofErr w:type="gramStart"/>
      <w:r w:rsidRPr="00F613CD">
        <w:rPr>
          <w:rFonts w:asciiTheme="minorEastAsia" w:hAnsiTheme="minorEastAsia" w:hint="eastAsia"/>
          <w:color w:val="313131"/>
          <w:sz w:val="28"/>
          <w:szCs w:val="28"/>
          <w:shd w:val="clear" w:color="auto" w:fill="FFFFFF"/>
        </w:rPr>
        <w:t>思政教学</w:t>
      </w:r>
      <w:proofErr w:type="gramEnd"/>
      <w:r w:rsidRPr="00F613CD">
        <w:rPr>
          <w:rFonts w:asciiTheme="minorEastAsia" w:hAnsiTheme="minorEastAsia" w:hint="eastAsia"/>
          <w:color w:val="313131"/>
          <w:sz w:val="28"/>
          <w:szCs w:val="28"/>
          <w:shd w:val="clear" w:color="auto" w:fill="FFFFFF"/>
        </w:rPr>
        <w:t>经验及成果。</w:t>
      </w:r>
    </w:p>
    <w:p w:rsidR="00B52AEA" w:rsidRPr="00F613CD" w:rsidRDefault="00B52AEA" w:rsidP="00F613CD">
      <w:pPr>
        <w:shd w:val="clear" w:color="auto" w:fill="FFFFFF"/>
        <w:spacing w:line="440" w:lineRule="exact"/>
        <w:ind w:firstLineChars="200" w:firstLine="560"/>
        <w:textAlignment w:val="baseline"/>
        <w:rPr>
          <w:rFonts w:asciiTheme="minorEastAsia" w:hAnsiTheme="minorEastAsia"/>
          <w:color w:val="313131"/>
          <w:sz w:val="28"/>
          <w:szCs w:val="28"/>
          <w:shd w:val="clear" w:color="auto" w:fill="FFFFFF"/>
        </w:rPr>
      </w:pPr>
      <w:r w:rsidRPr="0089547D">
        <w:rPr>
          <w:rFonts w:asciiTheme="minorEastAsia" w:hAnsiTheme="minorEastAsia" w:hint="eastAsia"/>
          <w:color w:val="000000" w:themeColor="text1"/>
          <w:sz w:val="28"/>
          <w:szCs w:val="28"/>
          <w:shd w:val="clear" w:color="auto" w:fill="FFFFFF"/>
        </w:rPr>
        <w:t>10月22日</w:t>
      </w:r>
      <w:r w:rsidRPr="00F613CD">
        <w:rPr>
          <w:rFonts w:asciiTheme="minorEastAsia" w:hAnsiTheme="minorEastAsia" w:hint="eastAsia"/>
          <w:color w:val="191919"/>
          <w:sz w:val="28"/>
          <w:szCs w:val="28"/>
          <w:shd w:val="clear" w:color="auto" w:fill="FFFFFF"/>
        </w:rPr>
        <w:t>是伟大的两万五千里长征胜利85周年纪念日，作为党史学习教育“办实事、开新局”的重要内容，以及纪念长征胜利85周年、传承弘扬伟大长征精神的重要安排，</w:t>
      </w:r>
      <w:r w:rsidR="005D1D36">
        <w:rPr>
          <w:rFonts w:asciiTheme="minorEastAsia" w:hAnsiTheme="minorEastAsia" w:hint="eastAsia"/>
          <w:color w:val="191919"/>
          <w:sz w:val="28"/>
          <w:szCs w:val="28"/>
          <w:shd w:val="clear" w:color="auto" w:fill="FFFFFF"/>
        </w:rPr>
        <w:t>上海电机学院</w:t>
      </w:r>
      <w:r w:rsidRPr="00F613CD">
        <w:rPr>
          <w:rFonts w:asciiTheme="minorEastAsia" w:hAnsiTheme="minorEastAsia" w:hint="eastAsia"/>
          <w:color w:val="191919"/>
          <w:sz w:val="28"/>
          <w:szCs w:val="28"/>
          <w:shd w:val="clear" w:color="auto" w:fill="FFFFFF"/>
        </w:rPr>
        <w:t>在临港校区行政楼330会议室隆重召开了2021年征兵工作总结暨2022年征兵工作启动会</w:t>
      </w:r>
      <w:r w:rsidR="005D1D36">
        <w:rPr>
          <w:rFonts w:asciiTheme="minorEastAsia" w:hAnsiTheme="minorEastAsia" w:hint="eastAsia"/>
          <w:color w:val="191919"/>
          <w:sz w:val="28"/>
          <w:szCs w:val="28"/>
          <w:shd w:val="clear" w:color="auto" w:fill="FFFFFF"/>
        </w:rPr>
        <w:t>。上海市教委学生处一级调研员赵靖茹、上海电机学院党委书记鲁雄刚、党委副书记、副校长李晓军、国防教育和预征</w:t>
      </w:r>
      <w:proofErr w:type="gramStart"/>
      <w:r w:rsidR="005D1D36">
        <w:rPr>
          <w:rFonts w:asciiTheme="minorEastAsia" w:hAnsiTheme="minorEastAsia" w:hint="eastAsia"/>
          <w:color w:val="191919"/>
          <w:sz w:val="28"/>
          <w:szCs w:val="28"/>
          <w:shd w:val="clear" w:color="auto" w:fill="FFFFFF"/>
        </w:rPr>
        <w:t>兵领导</w:t>
      </w:r>
      <w:proofErr w:type="gramEnd"/>
      <w:r w:rsidR="005D1D36">
        <w:rPr>
          <w:rFonts w:asciiTheme="minorEastAsia" w:hAnsiTheme="minorEastAsia" w:hint="eastAsia"/>
          <w:color w:val="191919"/>
          <w:sz w:val="28"/>
          <w:szCs w:val="28"/>
          <w:shd w:val="clear" w:color="auto" w:fill="FFFFFF"/>
        </w:rPr>
        <w:t>小组成员单位、各二级学院党政主要负责人、</w:t>
      </w:r>
      <w:r w:rsidRPr="00F613CD">
        <w:rPr>
          <w:rFonts w:asciiTheme="minorEastAsia" w:hAnsiTheme="minorEastAsia" w:hint="eastAsia"/>
          <w:color w:val="191919"/>
          <w:sz w:val="28"/>
          <w:szCs w:val="28"/>
          <w:shd w:val="clear" w:color="auto" w:fill="FFFFFF"/>
        </w:rPr>
        <w:t>征兵工作辅导员代表、退伍士兵代表、预征对象代表等参加了会议。</w:t>
      </w:r>
      <w:r w:rsidRPr="00F613CD">
        <w:rPr>
          <w:rFonts w:asciiTheme="minorEastAsia" w:hAnsiTheme="minorEastAsia" w:cs="宋体" w:hint="eastAsia"/>
          <w:color w:val="313131"/>
          <w:kern w:val="0"/>
          <w:sz w:val="28"/>
          <w:szCs w:val="28"/>
        </w:rPr>
        <w:t>会上，党委副书记、副</w:t>
      </w:r>
      <w:r w:rsidRPr="00F613CD">
        <w:rPr>
          <w:rFonts w:asciiTheme="minorEastAsia" w:hAnsiTheme="minorEastAsia" w:cs="宋体" w:hint="eastAsia"/>
          <w:color w:val="313131"/>
          <w:kern w:val="0"/>
          <w:sz w:val="28"/>
          <w:szCs w:val="28"/>
        </w:rPr>
        <w:lastRenderedPageBreak/>
        <w:t>校长李晓军与各二级学院党政负责人签订了《2022年大学生征兵工作目标责任任务书》，通过签约把征兵</w:t>
      </w:r>
      <w:proofErr w:type="gramStart"/>
      <w:r w:rsidRPr="00F613CD">
        <w:rPr>
          <w:rFonts w:asciiTheme="minorEastAsia" w:hAnsiTheme="minorEastAsia" w:cs="宋体" w:hint="eastAsia"/>
          <w:color w:val="313131"/>
          <w:kern w:val="0"/>
          <w:sz w:val="28"/>
          <w:szCs w:val="28"/>
        </w:rPr>
        <w:t>任务落细落实</w:t>
      </w:r>
      <w:proofErr w:type="gramEnd"/>
      <w:r w:rsidRPr="00F613CD">
        <w:rPr>
          <w:rFonts w:asciiTheme="minorEastAsia" w:hAnsiTheme="minorEastAsia" w:cs="宋体" w:hint="eastAsia"/>
          <w:color w:val="313131"/>
          <w:kern w:val="0"/>
          <w:sz w:val="28"/>
          <w:szCs w:val="28"/>
        </w:rPr>
        <w:t>、把工作目标定好定清，用明确的任务目标带动工作方式不断创新、工作水平不断提升。</w:t>
      </w:r>
      <w:r w:rsidR="00B214AC">
        <w:rPr>
          <w:rFonts w:asciiTheme="minorEastAsia" w:hAnsiTheme="minorEastAsia" w:cs="宋体" w:hint="eastAsia"/>
          <w:color w:val="313131"/>
          <w:kern w:val="0"/>
          <w:sz w:val="28"/>
          <w:szCs w:val="28"/>
        </w:rPr>
        <w:t>党委书记</w:t>
      </w:r>
      <w:r w:rsidRPr="00F613CD">
        <w:rPr>
          <w:rFonts w:asciiTheme="minorEastAsia" w:hAnsiTheme="minorEastAsia" w:hint="eastAsia"/>
          <w:color w:val="313131"/>
          <w:sz w:val="28"/>
          <w:szCs w:val="28"/>
          <w:shd w:val="clear" w:color="auto" w:fill="FFFFFF"/>
        </w:rPr>
        <w:t>鲁雄刚对辛勤参与征兵工作的学校武装部和二级学院各位老师表示感谢，对全面指导学校征兵工作的市教委领导、闵行区人武部领导表示敬意。他对进一步做好学校征兵工作提出三方面要求：一是提高政治站位，强化组织领导；二是发挥工作优势，加大宣传力度；三是强化任务落实，细化落实保障，以习近平新时代中国特色社会主义思想为全面指引，引导广大青年学子从党史中积极汲取精神力量，正确认识国防建设与经济建设的关系、眼前利益与长远利益的关系、个人利益与国家利益的关系，大力营造“一人参军、全班光荣，一人入伍、全校支持”的校园新风尚。</w:t>
      </w:r>
    </w:p>
    <w:p w:rsidR="00B52AEA" w:rsidRPr="00F613CD" w:rsidRDefault="005D1D36" w:rsidP="00F613CD">
      <w:pPr>
        <w:shd w:val="clear" w:color="auto" w:fill="FFFFFF"/>
        <w:spacing w:line="440" w:lineRule="exact"/>
        <w:ind w:firstLineChars="200" w:firstLine="560"/>
        <w:textAlignment w:val="baseline"/>
        <w:rPr>
          <w:rFonts w:asciiTheme="minorEastAsia" w:hAnsiTheme="minorEastAsia"/>
          <w:color w:val="313131"/>
          <w:sz w:val="28"/>
          <w:szCs w:val="28"/>
          <w:shd w:val="clear" w:color="auto" w:fill="FFFFFF"/>
        </w:rPr>
      </w:pPr>
      <w:r w:rsidRPr="0089547D">
        <w:rPr>
          <w:rFonts w:asciiTheme="minorEastAsia" w:hAnsiTheme="minorEastAsia" w:hint="eastAsia"/>
          <w:color w:val="000000" w:themeColor="text1"/>
          <w:sz w:val="28"/>
          <w:szCs w:val="28"/>
          <w:shd w:val="clear" w:color="auto" w:fill="FFFFFF"/>
        </w:rPr>
        <w:t>10月22日</w:t>
      </w:r>
      <w:r>
        <w:rPr>
          <w:rFonts w:asciiTheme="minorEastAsia" w:hAnsiTheme="minorEastAsia" w:hint="eastAsia"/>
          <w:color w:val="313131"/>
          <w:sz w:val="28"/>
          <w:szCs w:val="28"/>
          <w:shd w:val="clear" w:color="auto" w:fill="FFFFFF"/>
        </w:rPr>
        <w:t>，</w:t>
      </w:r>
      <w:r w:rsidR="00B52AEA" w:rsidRPr="00F613CD">
        <w:rPr>
          <w:rFonts w:asciiTheme="minorEastAsia" w:hAnsiTheme="minorEastAsia" w:hint="eastAsia"/>
          <w:color w:val="313131"/>
          <w:sz w:val="28"/>
          <w:szCs w:val="28"/>
          <w:shd w:val="clear" w:color="auto" w:fill="FFFFFF"/>
        </w:rPr>
        <w:t>在长征胜利85周年之际，上海电机学院隆重召开2021年征兵工作总结暨2022年征兵工作启动会，以伟大长征精神为指引推动征兵工作再上新台阶，各二级学院师生也通过形式多样的活动深切缅怀革命先烈，传颂长征精神。机械学院党总支第六党支部全体成员在图书馆前举行了升国旗仪式，并朗诵《七律•长征》。回想长征艰难历程，党员们心中怀着一团火热，为我们伟大祖国取得长征胜利而感到自豪，也为我国现在的山河无恙、日益繁荣而感到自豪。大家表示要立志做好新时代的青年，走好新时代的长征路。从10月20日开始，商学院党委开展“重走长征路，迈步新征程”的线上长征活动，商学院师生党员、发展对象和入党积极分子通过将实际走路步数转化为线上长征里程的方式，体验线上重走长征路，线上打卡长征途径地点，并学习长征相关知识。通过本次活动，同学们对长征的历史有了更深刻的认识，进一步领会了长征精神的深刻内涵，大家纷纷表示要在今后的学习工作中发扬长征精神，不断攻坚克难、勇往直前，走好新时代的长征路。</w:t>
      </w:r>
    </w:p>
    <w:p w:rsidR="00B52AEA" w:rsidRPr="00F613CD" w:rsidRDefault="00C83C61" w:rsidP="00F613CD">
      <w:pPr>
        <w:widowControl/>
        <w:shd w:val="clear" w:color="auto" w:fill="FFFFFF"/>
        <w:spacing w:line="440" w:lineRule="exact"/>
        <w:ind w:firstLineChars="200" w:firstLine="560"/>
        <w:rPr>
          <w:rFonts w:asciiTheme="minorEastAsia" w:hAnsiTheme="minorEastAsia"/>
          <w:color w:val="313131"/>
          <w:sz w:val="28"/>
          <w:szCs w:val="28"/>
          <w:shd w:val="clear" w:color="auto" w:fill="FFFFFF"/>
        </w:rPr>
      </w:pPr>
      <w:r w:rsidRPr="00B52AEA">
        <w:rPr>
          <w:rFonts w:asciiTheme="minorEastAsia" w:hAnsiTheme="minorEastAsia" w:cs="宋体" w:hint="eastAsia"/>
          <w:color w:val="313131"/>
          <w:kern w:val="0"/>
          <w:sz w:val="28"/>
          <w:szCs w:val="28"/>
        </w:rPr>
        <w:t>10月25日，</w:t>
      </w:r>
      <w:r w:rsidR="00B52AEA" w:rsidRPr="00B52AEA">
        <w:rPr>
          <w:rFonts w:asciiTheme="minorEastAsia" w:hAnsiTheme="minorEastAsia" w:cs="宋体" w:hint="eastAsia"/>
          <w:color w:val="313131"/>
          <w:kern w:val="0"/>
          <w:sz w:val="28"/>
          <w:szCs w:val="28"/>
        </w:rPr>
        <w:t>为进一步贯彻落</w:t>
      </w:r>
      <w:proofErr w:type="gramStart"/>
      <w:r w:rsidR="00B52AEA" w:rsidRPr="00B52AEA">
        <w:rPr>
          <w:rFonts w:asciiTheme="minorEastAsia" w:hAnsiTheme="minorEastAsia" w:cs="宋体" w:hint="eastAsia"/>
          <w:color w:val="313131"/>
          <w:kern w:val="0"/>
          <w:sz w:val="28"/>
          <w:szCs w:val="28"/>
        </w:rPr>
        <w:t>实习近</w:t>
      </w:r>
      <w:proofErr w:type="gramEnd"/>
      <w:r w:rsidR="00B52AEA" w:rsidRPr="00B52AEA">
        <w:rPr>
          <w:rFonts w:asciiTheme="minorEastAsia" w:hAnsiTheme="minorEastAsia" w:cs="宋体" w:hint="eastAsia"/>
          <w:color w:val="313131"/>
          <w:kern w:val="0"/>
          <w:sz w:val="28"/>
          <w:szCs w:val="28"/>
        </w:rPr>
        <w:t>平总书记关于统筹做好高校毕业生就业工作重要指示精神，深入做好“稳就业、保就业”工作，全力助推2022届毕业生更充分更高质量就业，由临港集团产业大学、临港产业区企业协会、上海临港漕河</w:t>
      </w:r>
      <w:proofErr w:type="gramStart"/>
      <w:r w:rsidR="00B52AEA" w:rsidRPr="00B52AEA">
        <w:rPr>
          <w:rFonts w:asciiTheme="minorEastAsia" w:hAnsiTheme="minorEastAsia" w:cs="宋体" w:hint="eastAsia"/>
          <w:color w:val="313131"/>
          <w:kern w:val="0"/>
          <w:sz w:val="28"/>
          <w:szCs w:val="28"/>
        </w:rPr>
        <w:t>泾</w:t>
      </w:r>
      <w:proofErr w:type="gramEnd"/>
      <w:r w:rsidR="00B52AEA" w:rsidRPr="00B52AEA">
        <w:rPr>
          <w:rFonts w:asciiTheme="minorEastAsia" w:hAnsiTheme="minorEastAsia" w:cs="宋体" w:hint="eastAsia"/>
          <w:color w:val="313131"/>
          <w:kern w:val="0"/>
          <w:sz w:val="28"/>
          <w:szCs w:val="28"/>
        </w:rPr>
        <w:t>人才有限公司联合主办的</w:t>
      </w:r>
      <w:r w:rsidR="00B52AEA" w:rsidRPr="00B52AEA">
        <w:rPr>
          <w:rFonts w:asciiTheme="minorEastAsia" w:hAnsiTheme="minorEastAsia" w:cs="宋体" w:hint="eastAsia"/>
          <w:color w:val="313131"/>
          <w:kern w:val="0"/>
          <w:sz w:val="28"/>
          <w:szCs w:val="28"/>
        </w:rPr>
        <w:lastRenderedPageBreak/>
        <w:t>“2021年临港新片区秋季校园招聘活动（上海电机学院专场）”在我校临港校区学生事务中心广场举行。</w:t>
      </w:r>
      <w:r w:rsidR="00B214AC">
        <w:rPr>
          <w:rFonts w:asciiTheme="minorEastAsia" w:hAnsiTheme="minorEastAsia" w:hint="eastAsia"/>
          <w:color w:val="313131"/>
          <w:sz w:val="28"/>
          <w:szCs w:val="28"/>
          <w:shd w:val="clear" w:color="auto" w:fill="FFFFFF"/>
        </w:rPr>
        <w:t>上海电机学院</w:t>
      </w:r>
      <w:r>
        <w:rPr>
          <w:rFonts w:asciiTheme="minorEastAsia" w:hAnsiTheme="minorEastAsia" w:hint="eastAsia"/>
          <w:color w:val="313131"/>
          <w:sz w:val="28"/>
          <w:szCs w:val="28"/>
          <w:shd w:val="clear" w:color="auto" w:fill="FFFFFF"/>
        </w:rPr>
        <w:t>党委书记鲁雄刚、校长胡晟、</w:t>
      </w:r>
      <w:r w:rsidR="00B52AEA" w:rsidRPr="00F613CD">
        <w:rPr>
          <w:rFonts w:asciiTheme="minorEastAsia" w:hAnsiTheme="minorEastAsia" w:hint="eastAsia"/>
          <w:color w:val="313131"/>
          <w:sz w:val="28"/>
          <w:szCs w:val="28"/>
          <w:shd w:val="clear" w:color="auto" w:fill="FFFFFF"/>
        </w:rPr>
        <w:t>校党委副书记、副校长李晓军与现场求职的毕业生深入交流，调研就业意向，关心就业过程中遇到的问题，并陪同临港创新管理学院副院长何进、临港产业区企业协会副秘书长李峰、临港漕河</w:t>
      </w:r>
      <w:proofErr w:type="gramStart"/>
      <w:r w:rsidR="00B52AEA" w:rsidRPr="00F613CD">
        <w:rPr>
          <w:rFonts w:asciiTheme="minorEastAsia" w:hAnsiTheme="minorEastAsia" w:hint="eastAsia"/>
          <w:color w:val="313131"/>
          <w:sz w:val="28"/>
          <w:szCs w:val="28"/>
          <w:shd w:val="clear" w:color="auto" w:fill="FFFFFF"/>
        </w:rPr>
        <w:t>泾</w:t>
      </w:r>
      <w:proofErr w:type="gramEnd"/>
      <w:r w:rsidR="00B52AEA" w:rsidRPr="00F613CD">
        <w:rPr>
          <w:rFonts w:asciiTheme="minorEastAsia" w:hAnsiTheme="minorEastAsia" w:hint="eastAsia"/>
          <w:color w:val="313131"/>
          <w:sz w:val="28"/>
          <w:szCs w:val="28"/>
          <w:shd w:val="clear" w:color="auto" w:fill="FFFFFF"/>
        </w:rPr>
        <w:t>人才有限公司副总经理信超等领导与部分参会单位进行了亲切交流。</w:t>
      </w:r>
    </w:p>
    <w:p w:rsidR="00F613CD" w:rsidRPr="00F613CD" w:rsidRDefault="00F613CD" w:rsidP="00F613CD">
      <w:pPr>
        <w:widowControl/>
        <w:shd w:val="clear" w:color="auto" w:fill="FFFFFF"/>
        <w:spacing w:line="440" w:lineRule="exact"/>
        <w:ind w:firstLineChars="200" w:firstLine="560"/>
        <w:rPr>
          <w:rFonts w:asciiTheme="minorEastAsia" w:hAnsiTheme="minorEastAsia"/>
          <w:color w:val="313131"/>
          <w:sz w:val="28"/>
          <w:szCs w:val="28"/>
          <w:shd w:val="clear" w:color="auto" w:fill="FFFFFF"/>
        </w:rPr>
      </w:pPr>
      <w:r w:rsidRPr="00F613CD">
        <w:rPr>
          <w:rFonts w:asciiTheme="minorEastAsia" w:hAnsiTheme="minorEastAsia" w:hint="eastAsia"/>
          <w:color w:val="313131"/>
          <w:sz w:val="28"/>
          <w:szCs w:val="28"/>
          <w:shd w:val="clear" w:color="auto" w:fill="FFFFFF"/>
        </w:rPr>
        <w:t>10月26日，</w:t>
      </w:r>
      <w:r w:rsidR="00C83C61">
        <w:rPr>
          <w:rFonts w:asciiTheme="minorEastAsia" w:hAnsiTheme="minorEastAsia" w:hint="eastAsia"/>
          <w:color w:val="313131"/>
          <w:sz w:val="28"/>
          <w:szCs w:val="28"/>
          <w:shd w:val="clear" w:color="auto" w:fill="FFFFFF"/>
        </w:rPr>
        <w:t>上海电机学院</w:t>
      </w:r>
      <w:r w:rsidRPr="00F613CD">
        <w:rPr>
          <w:rFonts w:asciiTheme="minorEastAsia" w:hAnsiTheme="minorEastAsia" w:hint="eastAsia"/>
          <w:color w:val="313131"/>
          <w:sz w:val="28"/>
          <w:szCs w:val="28"/>
          <w:shd w:val="clear" w:color="auto" w:fill="FFFFFF"/>
        </w:rPr>
        <w:t>2021年党风廉政教育月活动正式拉开帷幕，校党委副书记、纪委书记（监察专员）陈信出席活动并作讲话。纪委副书记</w:t>
      </w:r>
      <w:proofErr w:type="gramStart"/>
      <w:r w:rsidRPr="00F613CD">
        <w:rPr>
          <w:rFonts w:asciiTheme="minorEastAsia" w:hAnsiTheme="minorEastAsia" w:hint="eastAsia"/>
          <w:color w:val="313131"/>
          <w:sz w:val="28"/>
          <w:szCs w:val="28"/>
          <w:shd w:val="clear" w:color="auto" w:fill="FFFFFF"/>
        </w:rPr>
        <w:t>兼纪监综合</w:t>
      </w:r>
      <w:proofErr w:type="gramEnd"/>
      <w:r w:rsidRPr="00F613CD">
        <w:rPr>
          <w:rFonts w:asciiTheme="minorEastAsia" w:hAnsiTheme="minorEastAsia" w:hint="eastAsia"/>
          <w:color w:val="313131"/>
          <w:sz w:val="28"/>
          <w:szCs w:val="28"/>
          <w:shd w:val="clear" w:color="auto" w:fill="FFFFFF"/>
        </w:rPr>
        <w:t>办公室主任、纪检监察室主任宋伟主持，</w:t>
      </w:r>
      <w:proofErr w:type="gramStart"/>
      <w:r w:rsidRPr="00F613CD">
        <w:rPr>
          <w:rFonts w:asciiTheme="minorEastAsia" w:hAnsiTheme="minorEastAsia" w:hint="eastAsia"/>
          <w:color w:val="313131"/>
          <w:sz w:val="28"/>
          <w:szCs w:val="28"/>
          <w:shd w:val="clear" w:color="auto" w:fill="FFFFFF"/>
        </w:rPr>
        <w:t>校纪委</w:t>
      </w:r>
      <w:proofErr w:type="gramEnd"/>
      <w:r w:rsidRPr="00F613CD">
        <w:rPr>
          <w:rFonts w:asciiTheme="minorEastAsia" w:hAnsiTheme="minorEastAsia" w:hint="eastAsia"/>
          <w:color w:val="313131"/>
          <w:sz w:val="28"/>
          <w:szCs w:val="28"/>
          <w:shd w:val="clear" w:color="auto" w:fill="FFFFFF"/>
        </w:rPr>
        <w:t>委员、各二级党组织书记、纪检委员、党风监督员、专职纪检监察干部参加。陈信指出，在新形势、新任务下开展党风廉政教育月活动是</w:t>
      </w:r>
      <w:proofErr w:type="gramStart"/>
      <w:r w:rsidRPr="00F613CD">
        <w:rPr>
          <w:rFonts w:asciiTheme="minorEastAsia" w:hAnsiTheme="minorEastAsia" w:hint="eastAsia"/>
          <w:color w:val="313131"/>
          <w:sz w:val="28"/>
          <w:szCs w:val="28"/>
          <w:shd w:val="clear" w:color="auto" w:fill="FFFFFF"/>
        </w:rPr>
        <w:t>践行</w:t>
      </w:r>
      <w:proofErr w:type="gramEnd"/>
      <w:r w:rsidRPr="00F613CD">
        <w:rPr>
          <w:rFonts w:asciiTheme="minorEastAsia" w:hAnsiTheme="minorEastAsia" w:hint="eastAsia"/>
          <w:color w:val="313131"/>
          <w:sz w:val="28"/>
          <w:szCs w:val="28"/>
          <w:shd w:val="clear" w:color="auto" w:fill="FFFFFF"/>
        </w:rPr>
        <w:t>“两个维护”的重要举措，是推进全面从严治党的必然要求，是深化干事创业的现实需要。他对开展好党风廉政教育</w:t>
      </w:r>
      <w:proofErr w:type="gramStart"/>
      <w:r w:rsidRPr="00F613CD">
        <w:rPr>
          <w:rFonts w:asciiTheme="minorEastAsia" w:hAnsiTheme="minorEastAsia" w:hint="eastAsia"/>
          <w:color w:val="313131"/>
          <w:sz w:val="28"/>
          <w:szCs w:val="28"/>
          <w:shd w:val="clear" w:color="auto" w:fill="FFFFFF"/>
        </w:rPr>
        <w:t>月各项</w:t>
      </w:r>
      <w:proofErr w:type="gramEnd"/>
      <w:r w:rsidRPr="00F613CD">
        <w:rPr>
          <w:rFonts w:asciiTheme="minorEastAsia" w:hAnsiTheme="minorEastAsia" w:hint="eastAsia"/>
          <w:color w:val="313131"/>
          <w:sz w:val="28"/>
          <w:szCs w:val="28"/>
          <w:shd w:val="clear" w:color="auto" w:fill="FFFFFF"/>
        </w:rPr>
        <w:t>活动提出三点要求：一是要切实提高政治站位，以强烈的使命感责任感抓好廉政教育月活动。各二级党组织要把此次教育月活动作为履行主体责任重要内容，抓实抓好抓出成效。二是要重点突出成效，全面推动廉政教育活动深入开展。紧密结合实际，特别是认真做好夏建国案件“后半篇文章”，做到以</w:t>
      </w:r>
      <w:proofErr w:type="gramStart"/>
      <w:r w:rsidRPr="00F613CD">
        <w:rPr>
          <w:rFonts w:asciiTheme="minorEastAsia" w:hAnsiTheme="minorEastAsia" w:hint="eastAsia"/>
          <w:color w:val="313131"/>
          <w:sz w:val="28"/>
          <w:szCs w:val="28"/>
          <w:shd w:val="clear" w:color="auto" w:fill="FFFFFF"/>
        </w:rPr>
        <w:t>案释纪</w:t>
      </w:r>
      <w:proofErr w:type="gramEnd"/>
      <w:r w:rsidRPr="00F613CD">
        <w:rPr>
          <w:rFonts w:asciiTheme="minorEastAsia" w:hAnsiTheme="minorEastAsia" w:hint="eastAsia"/>
          <w:color w:val="313131"/>
          <w:sz w:val="28"/>
          <w:szCs w:val="28"/>
          <w:shd w:val="clear" w:color="auto" w:fill="FFFFFF"/>
        </w:rPr>
        <w:t>、</w:t>
      </w:r>
      <w:proofErr w:type="gramStart"/>
      <w:r w:rsidRPr="00F613CD">
        <w:rPr>
          <w:rFonts w:asciiTheme="minorEastAsia" w:hAnsiTheme="minorEastAsia" w:hint="eastAsia"/>
          <w:color w:val="313131"/>
          <w:sz w:val="28"/>
          <w:szCs w:val="28"/>
          <w:shd w:val="clear" w:color="auto" w:fill="FFFFFF"/>
        </w:rPr>
        <w:t>以案明纪</w:t>
      </w:r>
      <w:proofErr w:type="gramEnd"/>
      <w:r w:rsidRPr="00F613CD">
        <w:rPr>
          <w:rFonts w:asciiTheme="minorEastAsia" w:hAnsiTheme="minorEastAsia" w:hint="eastAsia"/>
          <w:color w:val="313131"/>
          <w:sz w:val="28"/>
          <w:szCs w:val="28"/>
          <w:shd w:val="clear" w:color="auto" w:fill="FFFFFF"/>
        </w:rPr>
        <w:t>、</w:t>
      </w:r>
      <w:proofErr w:type="gramStart"/>
      <w:r w:rsidRPr="00F613CD">
        <w:rPr>
          <w:rFonts w:asciiTheme="minorEastAsia" w:hAnsiTheme="minorEastAsia" w:hint="eastAsia"/>
          <w:color w:val="313131"/>
          <w:sz w:val="28"/>
          <w:szCs w:val="28"/>
          <w:shd w:val="clear" w:color="auto" w:fill="FFFFFF"/>
        </w:rPr>
        <w:t>以案促治</w:t>
      </w:r>
      <w:proofErr w:type="gramEnd"/>
      <w:r w:rsidRPr="00F613CD">
        <w:rPr>
          <w:rFonts w:asciiTheme="minorEastAsia" w:hAnsiTheme="minorEastAsia" w:hint="eastAsia"/>
          <w:color w:val="313131"/>
          <w:sz w:val="28"/>
          <w:szCs w:val="28"/>
          <w:shd w:val="clear" w:color="auto" w:fill="FFFFFF"/>
        </w:rPr>
        <w:t>、以案促改，扎实有效开展好党风廉政教育，不断筑牢全校师生拒腐防变思想防线。三是要自觉加强学习，不断提高推动全面从严治党的自觉性和责任感，以活动为契机，自觉加强政治学习，特别是党史学习和四史学习，切实增强政治判断力、政治领悟力、政治执行力。</w:t>
      </w:r>
    </w:p>
    <w:p w:rsidR="00F613CD" w:rsidRDefault="00F613CD" w:rsidP="00F613CD">
      <w:pPr>
        <w:pStyle w:val="a3"/>
        <w:shd w:val="clear" w:color="auto" w:fill="FFFFFF"/>
        <w:spacing w:before="0" w:beforeAutospacing="0" w:after="0" w:afterAutospacing="0" w:line="440" w:lineRule="exact"/>
        <w:ind w:firstLineChars="200" w:firstLine="560"/>
        <w:jc w:val="both"/>
        <w:rPr>
          <w:rFonts w:asciiTheme="minorEastAsia" w:eastAsiaTheme="minorEastAsia" w:hAnsiTheme="minorEastAsia"/>
          <w:color w:val="313131"/>
          <w:sz w:val="28"/>
          <w:szCs w:val="28"/>
          <w:shd w:val="clear" w:color="auto" w:fill="FFFFFF"/>
        </w:rPr>
      </w:pPr>
      <w:r w:rsidRPr="00F613CD">
        <w:rPr>
          <w:rFonts w:asciiTheme="minorEastAsia" w:eastAsiaTheme="minorEastAsia" w:hAnsiTheme="minorEastAsia" w:hint="eastAsia"/>
          <w:color w:val="313131"/>
          <w:sz w:val="28"/>
          <w:szCs w:val="28"/>
          <w:shd w:val="clear" w:color="auto" w:fill="FFFFFF"/>
        </w:rPr>
        <w:t>10月26日至28日，</w:t>
      </w:r>
      <w:r w:rsidR="00B214AC">
        <w:rPr>
          <w:rFonts w:asciiTheme="minorEastAsia" w:eastAsiaTheme="minorEastAsia" w:hAnsiTheme="minorEastAsia" w:hint="eastAsia"/>
          <w:color w:val="313131"/>
          <w:sz w:val="28"/>
          <w:szCs w:val="28"/>
          <w:shd w:val="clear" w:color="auto" w:fill="FFFFFF"/>
        </w:rPr>
        <w:t>上海电机学院</w:t>
      </w:r>
      <w:r w:rsidRPr="00F613CD">
        <w:rPr>
          <w:rFonts w:asciiTheme="minorEastAsia" w:eastAsiaTheme="minorEastAsia" w:hAnsiTheme="minorEastAsia" w:hint="eastAsia"/>
          <w:color w:val="313131"/>
          <w:sz w:val="28"/>
          <w:szCs w:val="28"/>
          <w:shd w:val="clear" w:color="auto" w:fill="FFFFFF"/>
        </w:rPr>
        <w:t>校领导鲁雄刚、杨俊杰、张川带领相关部门及二级学院负责人赴广东佛山、深圳两市调研产教融合工作。在佛山高明区，调研团深入明戈新型电机电控研究院，实地察看了研究院研发的高分子无铁芯永磁电机控制系统项目。</w:t>
      </w:r>
      <w:r w:rsidR="00B214AC" w:rsidRPr="00A2768C">
        <w:rPr>
          <w:rFonts w:asciiTheme="minorEastAsia" w:hAnsiTheme="minorEastAsia" w:hint="eastAsia"/>
          <w:color w:val="313131"/>
          <w:sz w:val="28"/>
          <w:szCs w:val="28"/>
          <w:shd w:val="clear" w:color="auto" w:fill="FFFFFF"/>
        </w:rPr>
        <w:t>党委书记</w:t>
      </w:r>
      <w:r w:rsidRPr="00F613CD">
        <w:rPr>
          <w:rFonts w:asciiTheme="minorEastAsia" w:eastAsiaTheme="minorEastAsia" w:hAnsiTheme="minorEastAsia" w:hint="eastAsia"/>
          <w:color w:val="313131"/>
          <w:sz w:val="28"/>
          <w:szCs w:val="28"/>
        </w:rPr>
        <w:t>鲁雄刚代表学校对研究院姚晓东教授团队表示了诚挚慰问，充分肯定了团队的苦干精神和研究成果。他指出，研究院研发的新型电机控制系统既代表了电机领域的科技发展趋势，又体现了我校科技工作者的创新精神和研发水平，希望姚晓东教授团队能够围绕电机产品的小型化、智能化做出更多更好的科技成果，最终实现科技产品的产业化。</w:t>
      </w:r>
      <w:r w:rsidRPr="00F613CD">
        <w:rPr>
          <w:rFonts w:asciiTheme="minorEastAsia" w:eastAsiaTheme="minorEastAsia" w:hAnsiTheme="minorEastAsia" w:hint="eastAsia"/>
          <w:color w:val="313131"/>
          <w:sz w:val="28"/>
          <w:szCs w:val="28"/>
        </w:rPr>
        <w:lastRenderedPageBreak/>
        <w:t>鲁雄刚要求研究院团队以高度的责任感和使命感，探索出符合学校实际、凸显校企合作内涵的产教融合标杆案例，在团队建设、经费管控、场地使用、资产管理、产业转化等多个领域探索新模式、形成新范本。高明区区委书记杨永泰表示，区委区府将一如既往地支持研究院的研发工作，积极提供最周到的服务保障、最有力的资金支持，持续推进新型电机电控科技成果落地落实。鲁雄刚对深圳技术大学的高质量建设、高速度成长表示钦佩，全面介绍了我校近70年的建设和发展情况。他表示，两校都根植于产业发达区域，有着强大的产业基因，期待双方一起围绕产教融合、中外合作办学等领域深入开展创新互动。</w:t>
      </w:r>
      <w:r w:rsidRPr="00F613CD">
        <w:rPr>
          <w:rFonts w:asciiTheme="minorEastAsia" w:eastAsiaTheme="minorEastAsia" w:hAnsiTheme="minorEastAsia" w:hint="eastAsia"/>
          <w:color w:val="313131"/>
          <w:sz w:val="28"/>
          <w:szCs w:val="28"/>
          <w:shd w:val="clear" w:color="auto" w:fill="FFFFFF"/>
        </w:rPr>
        <w:t>在大亚湾核电运管公司，杨俊杰详细介绍了学校近年来的发展建设情况，</w:t>
      </w:r>
      <w:proofErr w:type="gramStart"/>
      <w:r w:rsidRPr="00F613CD">
        <w:rPr>
          <w:rFonts w:asciiTheme="minorEastAsia" w:eastAsiaTheme="minorEastAsia" w:hAnsiTheme="minorEastAsia" w:hint="eastAsia"/>
          <w:color w:val="313131"/>
          <w:sz w:val="28"/>
          <w:szCs w:val="28"/>
          <w:shd w:val="clear" w:color="auto" w:fill="FFFFFF"/>
        </w:rPr>
        <w:t>昂电公司</w:t>
      </w:r>
      <w:proofErr w:type="gramEnd"/>
      <w:r w:rsidRPr="00F613CD">
        <w:rPr>
          <w:rFonts w:asciiTheme="minorEastAsia" w:eastAsiaTheme="minorEastAsia" w:hAnsiTheme="minorEastAsia" w:hint="eastAsia"/>
          <w:color w:val="313131"/>
          <w:sz w:val="28"/>
          <w:szCs w:val="28"/>
          <w:shd w:val="clear" w:color="auto" w:fill="FFFFFF"/>
        </w:rPr>
        <w:t>通报了与大亚湾核电的合作进展情况，电气学院介绍了电机智能诊断设备的开发进展情况。鲁雄刚指出，双方应准确把握前端需求，围绕</w:t>
      </w:r>
      <w:proofErr w:type="gramStart"/>
      <w:r w:rsidRPr="00F613CD">
        <w:rPr>
          <w:rFonts w:asciiTheme="minorEastAsia" w:eastAsiaTheme="minorEastAsia" w:hAnsiTheme="minorEastAsia" w:hint="eastAsia"/>
          <w:color w:val="313131"/>
          <w:sz w:val="28"/>
          <w:szCs w:val="28"/>
          <w:shd w:val="clear" w:color="auto" w:fill="FFFFFF"/>
        </w:rPr>
        <w:t>基地电机运</w:t>
      </w:r>
      <w:proofErr w:type="gramEnd"/>
      <w:r w:rsidRPr="00F613CD">
        <w:rPr>
          <w:rFonts w:asciiTheme="minorEastAsia" w:eastAsiaTheme="minorEastAsia" w:hAnsiTheme="minorEastAsia" w:hint="eastAsia"/>
          <w:color w:val="313131"/>
          <w:sz w:val="28"/>
          <w:szCs w:val="28"/>
          <w:shd w:val="clear" w:color="auto" w:fill="FFFFFF"/>
        </w:rPr>
        <w:t>维的实际情况开展项目研究，同时积极</w:t>
      </w:r>
      <w:proofErr w:type="gramStart"/>
      <w:r w:rsidRPr="00F613CD">
        <w:rPr>
          <w:rFonts w:asciiTheme="minorEastAsia" w:eastAsiaTheme="minorEastAsia" w:hAnsiTheme="minorEastAsia" w:hint="eastAsia"/>
          <w:color w:val="313131"/>
          <w:sz w:val="28"/>
          <w:szCs w:val="28"/>
          <w:shd w:val="clear" w:color="auto" w:fill="FFFFFF"/>
        </w:rPr>
        <w:t>探索高</w:t>
      </w:r>
      <w:proofErr w:type="gramEnd"/>
      <w:r w:rsidRPr="00F613CD">
        <w:rPr>
          <w:rFonts w:asciiTheme="minorEastAsia" w:eastAsiaTheme="minorEastAsia" w:hAnsiTheme="minorEastAsia" w:hint="eastAsia"/>
          <w:color w:val="313131"/>
          <w:sz w:val="28"/>
          <w:szCs w:val="28"/>
          <w:shd w:val="clear" w:color="auto" w:fill="FFFFFF"/>
        </w:rPr>
        <w:t>技能人才培养和高层次人才互聘合作，以科技赋能核电事业平稳健康发展。</w:t>
      </w:r>
    </w:p>
    <w:p w:rsidR="00AF4162" w:rsidRPr="00F613CD" w:rsidRDefault="00AF4162" w:rsidP="00AF4162">
      <w:pPr>
        <w:pStyle w:val="a3"/>
        <w:shd w:val="clear" w:color="auto" w:fill="FFFFFF"/>
        <w:spacing w:before="0" w:beforeAutospacing="0" w:after="0" w:afterAutospacing="0" w:line="440" w:lineRule="exact"/>
        <w:ind w:firstLineChars="200" w:firstLine="560"/>
        <w:jc w:val="both"/>
        <w:rPr>
          <w:rFonts w:asciiTheme="minorEastAsia" w:eastAsiaTheme="minorEastAsia" w:hAnsiTheme="minorEastAsia"/>
          <w:color w:val="313131"/>
          <w:sz w:val="28"/>
          <w:szCs w:val="28"/>
          <w:shd w:val="clear" w:color="auto" w:fill="FFFFFF"/>
        </w:rPr>
      </w:pPr>
      <w:r w:rsidRPr="00F613CD">
        <w:rPr>
          <w:rFonts w:asciiTheme="minorEastAsia" w:eastAsiaTheme="minorEastAsia" w:hAnsiTheme="minorEastAsia" w:hint="eastAsia"/>
          <w:color w:val="313131"/>
          <w:sz w:val="28"/>
          <w:szCs w:val="28"/>
          <w:shd w:val="clear" w:color="auto" w:fill="FFFFFF"/>
        </w:rPr>
        <w:t>10月27日，全国哲学社会科学工作办公室公布了2021年国家社科基金后期资助暨优秀博士论文出版项目立项名单，</w:t>
      </w:r>
      <w:r>
        <w:rPr>
          <w:rFonts w:asciiTheme="minorEastAsia" w:eastAsiaTheme="minorEastAsia" w:hAnsiTheme="minorEastAsia" w:hint="eastAsia"/>
          <w:color w:val="313131"/>
          <w:sz w:val="28"/>
          <w:szCs w:val="28"/>
          <w:shd w:val="clear" w:color="auto" w:fill="FFFFFF"/>
        </w:rPr>
        <w:t>上海电机学院</w:t>
      </w:r>
      <w:r w:rsidRPr="00F613CD">
        <w:rPr>
          <w:rFonts w:asciiTheme="minorEastAsia" w:eastAsiaTheme="minorEastAsia" w:hAnsiTheme="minorEastAsia" w:hint="eastAsia"/>
          <w:color w:val="313131"/>
          <w:sz w:val="28"/>
          <w:szCs w:val="28"/>
          <w:shd w:val="clear" w:color="auto" w:fill="FFFFFF"/>
        </w:rPr>
        <w:t>马克思主义学院副教授宋洁申报的《公共德性：新时代社会主体发展的实践指向》获批立项后期资助一般项目。这是我校首次获得国家社科基金后期资助项目。</w:t>
      </w:r>
    </w:p>
    <w:p w:rsidR="00AF4162" w:rsidRPr="00AF4162" w:rsidRDefault="00AF4162" w:rsidP="00AF4162">
      <w:pPr>
        <w:widowControl/>
        <w:shd w:val="clear" w:color="auto" w:fill="FFFFFF"/>
        <w:spacing w:line="440" w:lineRule="exact"/>
        <w:ind w:firstLineChars="200" w:firstLine="560"/>
        <w:rPr>
          <w:rFonts w:asciiTheme="minorEastAsia" w:hAnsiTheme="minorEastAsia" w:cs="宋体"/>
          <w:color w:val="313131"/>
          <w:kern w:val="0"/>
          <w:sz w:val="28"/>
          <w:szCs w:val="28"/>
        </w:rPr>
      </w:pPr>
      <w:r w:rsidRPr="00F613CD">
        <w:rPr>
          <w:rFonts w:asciiTheme="minorEastAsia" w:hAnsiTheme="minorEastAsia" w:cs="宋体" w:hint="eastAsia"/>
          <w:color w:val="313131"/>
          <w:kern w:val="0"/>
          <w:sz w:val="28"/>
          <w:szCs w:val="28"/>
        </w:rPr>
        <w:t>10月28日下午，</w:t>
      </w:r>
      <w:r>
        <w:rPr>
          <w:rFonts w:asciiTheme="minorEastAsia" w:hAnsiTheme="minorEastAsia" w:cs="宋体" w:hint="eastAsia"/>
          <w:color w:val="313131"/>
          <w:kern w:val="0"/>
          <w:sz w:val="28"/>
          <w:szCs w:val="28"/>
        </w:rPr>
        <w:t>上海电机学院</w:t>
      </w:r>
      <w:r w:rsidRPr="00F613CD">
        <w:rPr>
          <w:rFonts w:asciiTheme="minorEastAsia" w:hAnsiTheme="minorEastAsia" w:cs="宋体" w:hint="eastAsia"/>
          <w:color w:val="313131"/>
          <w:kern w:val="0"/>
          <w:sz w:val="28"/>
          <w:szCs w:val="28"/>
        </w:rPr>
        <w:t>在临港校区行政楼330会议室召开教职工代表大会，审议通过</w:t>
      </w:r>
      <w:r>
        <w:rPr>
          <w:rFonts w:asciiTheme="minorEastAsia" w:hAnsiTheme="minorEastAsia" w:cs="宋体" w:hint="eastAsia"/>
          <w:color w:val="313131"/>
          <w:kern w:val="0"/>
          <w:sz w:val="28"/>
          <w:szCs w:val="28"/>
        </w:rPr>
        <w:t>了《上海电机学院“十四五”改革和发展规划》（审议稿）。校长胡晟、</w:t>
      </w:r>
      <w:r w:rsidRPr="00F613CD">
        <w:rPr>
          <w:rFonts w:asciiTheme="minorEastAsia" w:hAnsiTheme="minorEastAsia" w:cs="宋体" w:hint="eastAsia"/>
          <w:color w:val="313131"/>
          <w:kern w:val="0"/>
          <w:sz w:val="28"/>
          <w:szCs w:val="28"/>
        </w:rPr>
        <w:t>党委副书记杨若凡及教职工代表参加会议。杨若凡主持会议并介绍了《上海电机学院“十四五”改革和发展规划》的编制过程，从最初启动阶段的查摆问题、</w:t>
      </w:r>
      <w:proofErr w:type="gramStart"/>
      <w:r w:rsidRPr="00F613CD">
        <w:rPr>
          <w:rFonts w:asciiTheme="minorEastAsia" w:hAnsiTheme="minorEastAsia" w:cs="宋体" w:hint="eastAsia"/>
          <w:color w:val="313131"/>
          <w:kern w:val="0"/>
          <w:sz w:val="28"/>
          <w:szCs w:val="28"/>
        </w:rPr>
        <w:t>研</w:t>
      </w:r>
      <w:proofErr w:type="gramEnd"/>
      <w:r w:rsidRPr="00F613CD">
        <w:rPr>
          <w:rFonts w:asciiTheme="minorEastAsia" w:hAnsiTheme="minorEastAsia" w:cs="宋体" w:hint="eastAsia"/>
          <w:color w:val="313131"/>
          <w:kern w:val="0"/>
          <w:sz w:val="28"/>
          <w:szCs w:val="28"/>
        </w:rPr>
        <w:t>判形势、组织保障，到研究与编制阶段的广泛动员、充分讨论、形成征求意见稿，再到征询意见阶段的广纳群言、广集众智、充分讨论、形成共识，一直到最后的审定与发布，分阶段逐一进行了说明。胡晟指出，“十四五”规划的编制事关学校的改革发展，事关每一位师生员工的发展，希望代表们充分发挥好教职工代表作用，宣传好、监督好、落实好学校</w:t>
      </w:r>
      <w:proofErr w:type="gramStart"/>
      <w:r w:rsidRPr="00F613CD">
        <w:rPr>
          <w:rFonts w:asciiTheme="minorEastAsia" w:hAnsiTheme="minorEastAsia" w:cs="宋体" w:hint="eastAsia"/>
          <w:color w:val="313131"/>
          <w:kern w:val="0"/>
          <w:sz w:val="28"/>
          <w:szCs w:val="28"/>
        </w:rPr>
        <w:t>“</w:t>
      </w:r>
      <w:proofErr w:type="gramEnd"/>
      <w:r w:rsidRPr="00F613CD">
        <w:rPr>
          <w:rFonts w:asciiTheme="minorEastAsia" w:hAnsiTheme="minorEastAsia" w:cs="宋体" w:hint="eastAsia"/>
          <w:color w:val="313131"/>
          <w:kern w:val="0"/>
          <w:sz w:val="28"/>
          <w:szCs w:val="28"/>
        </w:rPr>
        <w:t>十四五</w:t>
      </w:r>
      <w:proofErr w:type="gramStart"/>
      <w:r w:rsidRPr="00F613CD">
        <w:rPr>
          <w:rFonts w:asciiTheme="minorEastAsia" w:hAnsiTheme="minorEastAsia" w:cs="宋体" w:hint="eastAsia"/>
          <w:color w:val="313131"/>
          <w:kern w:val="0"/>
          <w:sz w:val="28"/>
          <w:szCs w:val="28"/>
        </w:rPr>
        <w:t>“</w:t>
      </w:r>
      <w:proofErr w:type="gramEnd"/>
      <w:r w:rsidRPr="00F613CD">
        <w:rPr>
          <w:rFonts w:asciiTheme="minorEastAsia" w:hAnsiTheme="minorEastAsia" w:cs="宋体" w:hint="eastAsia"/>
          <w:color w:val="313131"/>
          <w:kern w:val="0"/>
          <w:sz w:val="28"/>
          <w:szCs w:val="28"/>
        </w:rPr>
        <w:t>改革和发展规划，共同推动学校高质量发展。“十四五”</w:t>
      </w:r>
      <w:r w:rsidRPr="00F613CD">
        <w:rPr>
          <w:rFonts w:asciiTheme="minorEastAsia" w:hAnsiTheme="minorEastAsia" w:cs="宋体" w:hint="eastAsia"/>
          <w:color w:val="313131"/>
          <w:kern w:val="0"/>
          <w:sz w:val="28"/>
          <w:szCs w:val="28"/>
        </w:rPr>
        <w:lastRenderedPageBreak/>
        <w:t>期间，学校要坚持“质量立校、人才强校、开放兴校”的发展战略，坚持立德树人，强化五育并举，培养高质量的技术应用型人才，建设一流师资队伍，</w:t>
      </w:r>
      <w:proofErr w:type="gramStart"/>
      <w:r w:rsidRPr="00F613CD">
        <w:rPr>
          <w:rFonts w:asciiTheme="minorEastAsia" w:hAnsiTheme="minorEastAsia" w:cs="宋体" w:hint="eastAsia"/>
          <w:color w:val="313131"/>
          <w:kern w:val="0"/>
          <w:sz w:val="28"/>
          <w:szCs w:val="28"/>
        </w:rPr>
        <w:t>坚持引育结合</w:t>
      </w:r>
      <w:proofErr w:type="gramEnd"/>
      <w:r w:rsidRPr="00F613CD">
        <w:rPr>
          <w:rFonts w:asciiTheme="minorEastAsia" w:hAnsiTheme="minorEastAsia" w:cs="宋体" w:hint="eastAsia"/>
          <w:color w:val="313131"/>
          <w:kern w:val="0"/>
          <w:sz w:val="28"/>
          <w:szCs w:val="28"/>
        </w:rPr>
        <w:t>，推动师资队伍建设再上新台阶，充分发挥地处临港新片区的区位优势和产教融合的发展优势，坚持对外开放合作，不断深化综合改革，奋力实现特色鲜明高水平应用技术大学的建设目标。会上，代表们经过表决，一致通过了《上海电机学院“</w:t>
      </w:r>
      <w:r>
        <w:rPr>
          <w:rFonts w:asciiTheme="minorEastAsia" w:hAnsiTheme="minorEastAsia" w:cs="宋体" w:hint="eastAsia"/>
          <w:color w:val="313131"/>
          <w:kern w:val="0"/>
          <w:sz w:val="28"/>
          <w:szCs w:val="28"/>
        </w:rPr>
        <w:t>十四五”改革和发展规划》（审议稿）和《大会决议》。</w:t>
      </w:r>
    </w:p>
    <w:p w:rsidR="00F613CD" w:rsidRPr="00F613CD" w:rsidRDefault="00F613CD" w:rsidP="00F613CD">
      <w:pPr>
        <w:pStyle w:val="a3"/>
        <w:shd w:val="clear" w:color="auto" w:fill="FFFFFF"/>
        <w:spacing w:before="0" w:beforeAutospacing="0" w:after="0" w:afterAutospacing="0" w:line="440" w:lineRule="exact"/>
        <w:ind w:firstLineChars="200" w:firstLine="560"/>
        <w:jc w:val="both"/>
        <w:rPr>
          <w:rFonts w:asciiTheme="minorEastAsia" w:eastAsiaTheme="minorEastAsia" w:hAnsiTheme="minorEastAsia"/>
          <w:color w:val="313131"/>
          <w:sz w:val="28"/>
          <w:szCs w:val="28"/>
          <w:shd w:val="clear" w:color="auto" w:fill="FFFFFF"/>
        </w:rPr>
      </w:pPr>
      <w:r w:rsidRPr="00F613CD">
        <w:rPr>
          <w:rFonts w:asciiTheme="minorEastAsia" w:eastAsiaTheme="minorEastAsia" w:hAnsiTheme="minorEastAsia" w:hint="eastAsia"/>
          <w:color w:val="313131"/>
          <w:sz w:val="28"/>
          <w:szCs w:val="28"/>
          <w:shd w:val="clear" w:color="auto" w:fill="FFFFFF"/>
        </w:rPr>
        <w:t>10月29日，</w:t>
      </w:r>
      <w:r w:rsidR="00A2768C">
        <w:rPr>
          <w:rFonts w:asciiTheme="minorEastAsia" w:eastAsiaTheme="minorEastAsia" w:hAnsiTheme="minorEastAsia" w:hint="eastAsia"/>
          <w:color w:val="313131"/>
          <w:sz w:val="28"/>
          <w:szCs w:val="28"/>
          <w:shd w:val="clear" w:color="auto" w:fill="FFFFFF"/>
        </w:rPr>
        <w:t>上海电机学院</w:t>
      </w:r>
      <w:r w:rsidR="005F6992">
        <w:rPr>
          <w:rFonts w:asciiTheme="minorEastAsia" w:eastAsiaTheme="minorEastAsia" w:hAnsiTheme="minorEastAsia" w:hint="eastAsia"/>
          <w:color w:val="313131"/>
          <w:sz w:val="28"/>
          <w:szCs w:val="28"/>
          <w:shd w:val="clear" w:color="auto" w:fill="FFFFFF"/>
        </w:rPr>
        <w:t>在</w:t>
      </w:r>
      <w:r w:rsidRPr="00F613CD">
        <w:rPr>
          <w:rFonts w:asciiTheme="minorEastAsia" w:eastAsiaTheme="minorEastAsia" w:hAnsiTheme="minorEastAsia" w:hint="eastAsia"/>
          <w:color w:val="313131"/>
          <w:sz w:val="28"/>
          <w:szCs w:val="28"/>
          <w:shd w:val="clear" w:color="auto" w:fill="FFFFFF"/>
        </w:rPr>
        <w:t>临港校区行政楼345会议室举行党委中心组第十八次学习会，专题学</w:t>
      </w:r>
      <w:proofErr w:type="gramStart"/>
      <w:r w:rsidRPr="00F613CD">
        <w:rPr>
          <w:rFonts w:asciiTheme="minorEastAsia" w:eastAsiaTheme="minorEastAsia" w:hAnsiTheme="minorEastAsia" w:hint="eastAsia"/>
          <w:color w:val="313131"/>
          <w:sz w:val="28"/>
          <w:szCs w:val="28"/>
          <w:shd w:val="clear" w:color="auto" w:fill="FFFFFF"/>
        </w:rPr>
        <w:t>习习近</w:t>
      </w:r>
      <w:proofErr w:type="gramEnd"/>
      <w:r w:rsidRPr="00F613CD">
        <w:rPr>
          <w:rFonts w:asciiTheme="minorEastAsia" w:eastAsiaTheme="minorEastAsia" w:hAnsiTheme="minorEastAsia" w:hint="eastAsia"/>
          <w:color w:val="313131"/>
          <w:sz w:val="28"/>
          <w:szCs w:val="28"/>
          <w:shd w:val="clear" w:color="auto" w:fill="FFFFFF"/>
        </w:rPr>
        <w:t>平总书记关于长征的重要论述、在纪念辛亥革命110周年大会上的重要讲话、给全国高校黄大年式教师团队代表的回信、在全国国有企业党的建设工作会议上的讲话、考察上海及关于上海发展的系列讲话等重要论述。全体党委常委参加学习会。会议由党委副书记杨若凡主持。党委书记鲁雄刚，党委副书记、校长胡晟等结合学校发展实际进行了交流发言。大家表示，习近平总书记的重要论述对于推动学校高质量发展具有重要的指导意义。一是要深入学</w:t>
      </w:r>
      <w:proofErr w:type="gramStart"/>
      <w:r w:rsidRPr="00F613CD">
        <w:rPr>
          <w:rFonts w:asciiTheme="minorEastAsia" w:eastAsiaTheme="minorEastAsia" w:hAnsiTheme="minorEastAsia" w:hint="eastAsia"/>
          <w:color w:val="313131"/>
          <w:sz w:val="28"/>
          <w:szCs w:val="28"/>
          <w:shd w:val="clear" w:color="auto" w:fill="FFFFFF"/>
        </w:rPr>
        <w:t>习习近</w:t>
      </w:r>
      <w:proofErr w:type="gramEnd"/>
      <w:r w:rsidRPr="00F613CD">
        <w:rPr>
          <w:rFonts w:asciiTheme="minorEastAsia" w:eastAsiaTheme="minorEastAsia" w:hAnsiTheme="minorEastAsia" w:hint="eastAsia"/>
          <w:color w:val="313131"/>
          <w:sz w:val="28"/>
          <w:szCs w:val="28"/>
          <w:shd w:val="clear" w:color="auto" w:fill="FFFFFF"/>
        </w:rPr>
        <w:t>平总书记重要讲话精神，传承好、发扬好党的宝贵经验，推动党史学习教育</w:t>
      </w:r>
      <w:proofErr w:type="gramStart"/>
      <w:r w:rsidRPr="00F613CD">
        <w:rPr>
          <w:rFonts w:asciiTheme="minorEastAsia" w:eastAsiaTheme="minorEastAsia" w:hAnsiTheme="minorEastAsia" w:hint="eastAsia"/>
          <w:color w:val="313131"/>
          <w:sz w:val="28"/>
          <w:szCs w:val="28"/>
          <w:shd w:val="clear" w:color="auto" w:fill="FFFFFF"/>
        </w:rPr>
        <w:t>走深走实</w:t>
      </w:r>
      <w:proofErr w:type="gramEnd"/>
      <w:r w:rsidRPr="00F613CD">
        <w:rPr>
          <w:rFonts w:asciiTheme="minorEastAsia" w:eastAsiaTheme="minorEastAsia" w:hAnsiTheme="minorEastAsia" w:hint="eastAsia"/>
          <w:color w:val="313131"/>
          <w:sz w:val="28"/>
          <w:szCs w:val="28"/>
          <w:shd w:val="clear" w:color="auto" w:fill="FFFFFF"/>
        </w:rPr>
        <w:t>，将理论学习与学校发展紧密结合，将学习成果转化为推动学校“十四五”发展的强大动力，转化为实实在在的发展成效。二是要提升基层党建水平，把党支部建设为坚强的战斗堡垒，持续深化对高校党建工作的认识，增强管党治党、办学办校的能力，以高质量党建引领学校事业高质量发展。三要不断深化综合改革，深化产教融合，汇聚学校学科力量，加强科技成果转化，统筹校内外资源，发挥地处临港新片区的优势，优化学科布局，建设精准对接产业需求的高水平学科专业群，主动适应国家和上海经济社会发展的新形势、新常态，培养创新性、复合型、应用型人才。四要加强师德师风建设，实行更加开放的人才培育与引进措施，打造一支高素质的师资队伍，引导教师当好学生成长的引路人，切实为党育人，为国育才，优化教育教学资源，提升人才培养质量，为培养德智体美劳全面发展的社会主义建设者和接班人贡献力量。</w:t>
      </w:r>
    </w:p>
    <w:p w:rsidR="0089547D" w:rsidRPr="00F613CD" w:rsidRDefault="0089547D" w:rsidP="0089547D">
      <w:pPr>
        <w:widowControl/>
        <w:shd w:val="clear" w:color="auto" w:fill="FFFFFF"/>
        <w:spacing w:line="440" w:lineRule="exact"/>
        <w:ind w:firstLineChars="200" w:firstLine="560"/>
        <w:rPr>
          <w:rFonts w:asciiTheme="minorEastAsia" w:hAnsiTheme="minorEastAsia"/>
          <w:color w:val="313131"/>
          <w:sz w:val="28"/>
          <w:szCs w:val="28"/>
          <w:shd w:val="clear" w:color="auto" w:fill="FFFFFF"/>
        </w:rPr>
      </w:pPr>
      <w:r w:rsidRPr="00F613CD">
        <w:rPr>
          <w:rFonts w:asciiTheme="minorEastAsia" w:hAnsiTheme="minorEastAsia" w:hint="eastAsia"/>
          <w:color w:val="313131"/>
          <w:sz w:val="28"/>
          <w:szCs w:val="28"/>
          <w:shd w:val="clear" w:color="auto" w:fill="FFFFFF"/>
        </w:rPr>
        <w:t>10月，国家教材委员会发布《关于首届全国教材建设奖奖励的决定》（国教材</w:t>
      </w:r>
      <w:r w:rsidRPr="00F613CD">
        <w:rPr>
          <w:rFonts w:asciiTheme="minorEastAsia" w:hAnsiTheme="minorEastAsia" w:hint="eastAsia"/>
          <w:color w:val="000000"/>
          <w:sz w:val="28"/>
          <w:szCs w:val="28"/>
          <w:shd w:val="clear" w:color="auto" w:fill="FFFFFF"/>
        </w:rPr>
        <w:t>〔2021〕</w:t>
      </w:r>
      <w:r w:rsidRPr="00F613CD">
        <w:rPr>
          <w:rFonts w:asciiTheme="minorEastAsia" w:hAnsiTheme="minorEastAsia" w:hint="eastAsia"/>
          <w:color w:val="313131"/>
          <w:sz w:val="28"/>
          <w:szCs w:val="28"/>
          <w:shd w:val="clear" w:color="auto" w:fill="FFFFFF"/>
        </w:rPr>
        <w:t>6号），决定授予“全国优秀教材”999种。</w:t>
      </w:r>
      <w:r w:rsidRPr="00F613CD">
        <w:rPr>
          <w:rFonts w:asciiTheme="minorEastAsia" w:hAnsiTheme="minorEastAsia" w:hint="eastAsia"/>
          <w:color w:val="313131"/>
          <w:sz w:val="28"/>
          <w:szCs w:val="28"/>
          <w:shd w:val="clear" w:color="auto" w:fill="FFFFFF"/>
        </w:rPr>
        <w:lastRenderedPageBreak/>
        <w:t>上海电机学院靳磊副教授主编的《财务管理实务（第四版）》获全国优秀教材（职业教育与继续教育类）二等奖。</w:t>
      </w:r>
    </w:p>
    <w:p w:rsidR="0089547D" w:rsidRPr="00F613CD" w:rsidRDefault="0089547D" w:rsidP="0089547D">
      <w:pPr>
        <w:widowControl/>
        <w:shd w:val="clear" w:color="auto" w:fill="FFFFFF"/>
        <w:spacing w:line="440" w:lineRule="exact"/>
        <w:ind w:firstLineChars="200" w:firstLine="560"/>
        <w:rPr>
          <w:rFonts w:asciiTheme="minorEastAsia" w:hAnsiTheme="minorEastAsia" w:cs="宋体"/>
          <w:color w:val="313131"/>
          <w:kern w:val="0"/>
          <w:sz w:val="28"/>
          <w:szCs w:val="28"/>
        </w:rPr>
      </w:pPr>
      <w:r>
        <w:rPr>
          <w:rFonts w:asciiTheme="minorEastAsia" w:hAnsiTheme="minorEastAsia" w:cs="宋体" w:hint="eastAsia"/>
          <w:color w:val="313131"/>
          <w:kern w:val="0"/>
          <w:sz w:val="28"/>
          <w:szCs w:val="28"/>
        </w:rPr>
        <w:t>10月</w:t>
      </w:r>
      <w:r w:rsidRPr="00F613CD">
        <w:rPr>
          <w:rFonts w:asciiTheme="minorEastAsia" w:hAnsiTheme="minorEastAsia" w:cs="宋体" w:hint="eastAsia"/>
          <w:color w:val="313131"/>
          <w:kern w:val="0"/>
          <w:sz w:val="28"/>
          <w:szCs w:val="28"/>
        </w:rPr>
        <w:t>，学校收到上级党组织公函，选派毕强同志于2021年10月起赴上海市人民政府驻疆办事处工作。10月18日上午，党委书记鲁雄刚与毕强同志进行工作交流，代表学校送上嘱托和祝福。鲁雄刚代表学校对毕强同志的选择和奉献表示感谢，代表学校送上鲜花和嘱托，祝福毕强同志工</w:t>
      </w:r>
      <w:r>
        <w:rPr>
          <w:rFonts w:asciiTheme="minorEastAsia" w:hAnsiTheme="minorEastAsia" w:cs="宋体" w:hint="eastAsia"/>
          <w:color w:val="313131"/>
          <w:kern w:val="0"/>
          <w:sz w:val="28"/>
          <w:szCs w:val="28"/>
        </w:rPr>
        <w:t>作顺利。他叮嘱毕强同志要牢记上级党组织和学校嘱托，珍惜工作机会，</w:t>
      </w:r>
      <w:r w:rsidRPr="00F613CD">
        <w:rPr>
          <w:rFonts w:asciiTheme="minorEastAsia" w:hAnsiTheme="minorEastAsia" w:cs="宋体" w:hint="eastAsia"/>
          <w:color w:val="313131"/>
          <w:kern w:val="0"/>
          <w:sz w:val="28"/>
          <w:szCs w:val="28"/>
        </w:rPr>
        <w:t>勇挑工作重担，同时要求学校相关部门认真做好服务保障，按照政策要求全力支持毕强同志的工作。</w:t>
      </w:r>
    </w:p>
    <w:p w:rsidR="0089547D" w:rsidRPr="00F613CD" w:rsidRDefault="0089547D" w:rsidP="0089547D">
      <w:pPr>
        <w:widowControl/>
        <w:shd w:val="clear" w:color="auto" w:fill="FFFFFF"/>
        <w:spacing w:line="440" w:lineRule="exact"/>
        <w:ind w:firstLineChars="200" w:firstLine="560"/>
        <w:rPr>
          <w:rFonts w:asciiTheme="minorEastAsia" w:hAnsiTheme="minorEastAsia"/>
          <w:color w:val="313131"/>
          <w:sz w:val="28"/>
          <w:szCs w:val="28"/>
          <w:shd w:val="clear" w:color="auto" w:fill="FFFFFF"/>
        </w:rPr>
      </w:pPr>
      <w:r>
        <w:rPr>
          <w:rFonts w:asciiTheme="minorEastAsia" w:hAnsiTheme="minorEastAsia" w:hint="eastAsia"/>
          <w:color w:val="313131"/>
          <w:sz w:val="28"/>
          <w:szCs w:val="28"/>
          <w:shd w:val="clear" w:color="auto" w:fill="FFFFFF"/>
        </w:rPr>
        <w:t>10月</w:t>
      </w:r>
      <w:r w:rsidRPr="00F613CD">
        <w:rPr>
          <w:rFonts w:asciiTheme="minorEastAsia" w:hAnsiTheme="minorEastAsia" w:hint="eastAsia"/>
          <w:color w:val="313131"/>
          <w:sz w:val="28"/>
          <w:szCs w:val="28"/>
          <w:shd w:val="clear" w:color="auto" w:fill="FFFFFF"/>
        </w:rPr>
        <w:t>，上海市教育委员会、上海市经济和信息化委员会联合下发《关于公布首批上海市级重点现代产业学院立项名单的通知》，确定18个项目入选首批上海市级重点现代产业学院，其中建设项目14个、培养项目4个。</w:t>
      </w:r>
      <w:r>
        <w:rPr>
          <w:rFonts w:asciiTheme="minorEastAsia" w:hAnsiTheme="minorEastAsia" w:hint="eastAsia"/>
          <w:color w:val="313131"/>
          <w:sz w:val="28"/>
          <w:szCs w:val="28"/>
          <w:shd w:val="clear" w:color="auto" w:fill="FFFFFF"/>
        </w:rPr>
        <w:t>上海电机学院</w:t>
      </w:r>
      <w:r w:rsidRPr="00F613CD">
        <w:rPr>
          <w:rFonts w:asciiTheme="minorEastAsia" w:hAnsiTheme="minorEastAsia" w:hint="eastAsia"/>
          <w:color w:val="313131"/>
          <w:sz w:val="28"/>
          <w:szCs w:val="28"/>
          <w:shd w:val="clear" w:color="auto" w:fill="FFFFFF"/>
        </w:rPr>
        <w:t>牵头申报的“临港新片区智能制造产业学院”入选建设项目。</w:t>
      </w:r>
    </w:p>
    <w:p w:rsidR="0089547D" w:rsidRPr="00A2768C" w:rsidRDefault="0089547D" w:rsidP="0089547D">
      <w:pPr>
        <w:widowControl/>
        <w:shd w:val="clear" w:color="auto" w:fill="FFFFFF"/>
        <w:spacing w:line="440" w:lineRule="exact"/>
        <w:ind w:firstLineChars="200" w:firstLine="560"/>
        <w:rPr>
          <w:rFonts w:asciiTheme="minorEastAsia" w:hAnsiTheme="minorEastAsia" w:cs="宋体"/>
          <w:color w:val="313131"/>
          <w:kern w:val="0"/>
          <w:sz w:val="28"/>
          <w:szCs w:val="28"/>
          <w:shd w:val="clear" w:color="auto" w:fill="FFFFFF"/>
        </w:rPr>
      </w:pPr>
      <w:r w:rsidRPr="00A2768C">
        <w:rPr>
          <w:rFonts w:asciiTheme="minorEastAsia" w:hAnsiTheme="minorEastAsia" w:cs="宋体" w:hint="eastAsia"/>
          <w:color w:val="313131"/>
          <w:kern w:val="0"/>
          <w:sz w:val="28"/>
          <w:szCs w:val="28"/>
          <w:shd w:val="clear" w:color="auto" w:fill="FFFFFF"/>
        </w:rPr>
        <w:t>10月，学校党委巡察工作组分别召开进驻动员会，并于10月25日、10月29日进驻外国语学院、电气学院，全面展开校内巡察工作。党委书记鲁雄刚出席进驻动员会并讲话。巡察组成员，</w:t>
      </w:r>
      <w:proofErr w:type="gramStart"/>
      <w:r w:rsidRPr="00A2768C">
        <w:rPr>
          <w:rFonts w:asciiTheme="minorEastAsia" w:hAnsiTheme="minorEastAsia" w:cs="宋体" w:hint="eastAsia"/>
          <w:color w:val="313131"/>
          <w:kern w:val="0"/>
          <w:sz w:val="28"/>
          <w:szCs w:val="28"/>
          <w:shd w:val="clear" w:color="auto" w:fill="FFFFFF"/>
        </w:rPr>
        <w:t>巡察办</w:t>
      </w:r>
      <w:proofErr w:type="gramEnd"/>
      <w:r w:rsidRPr="00A2768C">
        <w:rPr>
          <w:rFonts w:asciiTheme="minorEastAsia" w:hAnsiTheme="minorEastAsia" w:cs="宋体" w:hint="eastAsia"/>
          <w:color w:val="313131"/>
          <w:kern w:val="0"/>
          <w:sz w:val="28"/>
          <w:szCs w:val="28"/>
          <w:shd w:val="clear" w:color="auto" w:fill="FFFFFF"/>
        </w:rPr>
        <w:t>人员，被巡察单位领导班子成员、全体教职工及各方面代表，学生代表等参加会议。</w:t>
      </w:r>
    </w:p>
    <w:p w:rsidR="00F613CD" w:rsidRPr="0089547D" w:rsidRDefault="00F613CD" w:rsidP="00F613CD">
      <w:pPr>
        <w:pStyle w:val="a3"/>
        <w:shd w:val="clear" w:color="auto" w:fill="FFFFFF"/>
        <w:spacing w:before="0" w:beforeAutospacing="0" w:after="0" w:afterAutospacing="0" w:line="440" w:lineRule="exact"/>
        <w:ind w:firstLineChars="200" w:firstLine="560"/>
        <w:jc w:val="both"/>
        <w:rPr>
          <w:rFonts w:asciiTheme="minorEastAsia" w:eastAsiaTheme="minorEastAsia" w:hAnsiTheme="minorEastAsia"/>
          <w:color w:val="313131"/>
          <w:sz w:val="28"/>
          <w:szCs w:val="28"/>
        </w:rPr>
      </w:pPr>
    </w:p>
    <w:p w:rsidR="00F613CD" w:rsidRPr="00F613CD" w:rsidRDefault="00F613CD" w:rsidP="00F613CD">
      <w:pPr>
        <w:widowControl/>
        <w:shd w:val="clear" w:color="auto" w:fill="FFFFFF"/>
        <w:spacing w:line="440" w:lineRule="exact"/>
        <w:ind w:firstLineChars="200" w:firstLine="560"/>
        <w:rPr>
          <w:rFonts w:asciiTheme="minorEastAsia" w:hAnsiTheme="minorEastAsia" w:cs="宋体"/>
          <w:color w:val="313131"/>
          <w:kern w:val="0"/>
          <w:sz w:val="28"/>
          <w:szCs w:val="28"/>
        </w:rPr>
      </w:pPr>
    </w:p>
    <w:p w:rsidR="00F613CD" w:rsidRPr="00B52AEA" w:rsidRDefault="00F613CD" w:rsidP="00F613CD">
      <w:pPr>
        <w:widowControl/>
        <w:shd w:val="clear" w:color="auto" w:fill="FFFFFF"/>
        <w:spacing w:line="440" w:lineRule="exact"/>
        <w:ind w:firstLineChars="200" w:firstLine="560"/>
        <w:rPr>
          <w:rFonts w:asciiTheme="minorEastAsia" w:hAnsiTheme="minorEastAsia" w:cs="宋体"/>
          <w:color w:val="313131"/>
          <w:kern w:val="0"/>
          <w:sz w:val="28"/>
          <w:szCs w:val="28"/>
        </w:rPr>
      </w:pPr>
    </w:p>
    <w:p w:rsidR="00B52AEA" w:rsidRPr="00F613CD" w:rsidRDefault="00B52AEA" w:rsidP="00F613CD">
      <w:pPr>
        <w:shd w:val="clear" w:color="auto" w:fill="FFFFFF"/>
        <w:spacing w:line="440" w:lineRule="exact"/>
        <w:ind w:firstLineChars="200" w:firstLine="560"/>
        <w:textAlignment w:val="baseline"/>
        <w:rPr>
          <w:rFonts w:asciiTheme="minorEastAsia" w:hAnsiTheme="minorEastAsia" w:cs="宋体"/>
          <w:color w:val="313131"/>
          <w:kern w:val="0"/>
          <w:sz w:val="28"/>
          <w:szCs w:val="28"/>
        </w:rPr>
      </w:pPr>
    </w:p>
    <w:p w:rsidR="00B52AEA" w:rsidRPr="00B52AEA" w:rsidRDefault="00B52AEA" w:rsidP="00F613CD">
      <w:pPr>
        <w:widowControl/>
        <w:shd w:val="clear" w:color="auto" w:fill="FFFFFF"/>
        <w:spacing w:line="440" w:lineRule="exact"/>
        <w:ind w:firstLineChars="200" w:firstLine="560"/>
        <w:rPr>
          <w:rFonts w:asciiTheme="minorEastAsia" w:hAnsiTheme="minorEastAsia" w:cs="宋体"/>
          <w:color w:val="313131"/>
          <w:kern w:val="0"/>
          <w:sz w:val="28"/>
          <w:szCs w:val="28"/>
        </w:rPr>
      </w:pPr>
    </w:p>
    <w:p w:rsidR="00B52AEA" w:rsidRPr="00F613CD" w:rsidRDefault="00B52AEA" w:rsidP="00F613CD">
      <w:pPr>
        <w:pStyle w:val="a3"/>
        <w:shd w:val="clear" w:color="auto" w:fill="FFFFFF"/>
        <w:spacing w:before="0" w:beforeAutospacing="0" w:after="0" w:afterAutospacing="0" w:line="440" w:lineRule="exact"/>
        <w:ind w:firstLineChars="200" w:firstLine="560"/>
        <w:jc w:val="both"/>
        <w:rPr>
          <w:rFonts w:asciiTheme="minorEastAsia" w:eastAsiaTheme="minorEastAsia" w:hAnsiTheme="minorEastAsia"/>
          <w:color w:val="313131"/>
          <w:sz w:val="28"/>
          <w:szCs w:val="28"/>
        </w:rPr>
      </w:pPr>
    </w:p>
    <w:p w:rsidR="00B52AEA" w:rsidRPr="00F613CD" w:rsidRDefault="00B52AEA" w:rsidP="00F613CD">
      <w:pPr>
        <w:pStyle w:val="a3"/>
        <w:shd w:val="clear" w:color="auto" w:fill="FFFFFF"/>
        <w:spacing w:before="0" w:beforeAutospacing="0" w:after="0" w:afterAutospacing="0" w:line="440" w:lineRule="exact"/>
        <w:ind w:firstLineChars="200" w:firstLine="560"/>
        <w:jc w:val="both"/>
        <w:rPr>
          <w:rFonts w:asciiTheme="minorEastAsia" w:eastAsiaTheme="minorEastAsia" w:hAnsiTheme="minorEastAsia"/>
          <w:color w:val="313131"/>
          <w:sz w:val="28"/>
          <w:szCs w:val="28"/>
        </w:rPr>
      </w:pPr>
    </w:p>
    <w:p w:rsidR="00B52AEA" w:rsidRPr="00F613CD" w:rsidRDefault="00B52AEA" w:rsidP="00F613CD">
      <w:pPr>
        <w:pStyle w:val="a3"/>
        <w:shd w:val="clear" w:color="auto" w:fill="FFFFFF"/>
        <w:spacing w:before="0" w:beforeAutospacing="0" w:after="0" w:afterAutospacing="0" w:line="440" w:lineRule="exact"/>
        <w:ind w:firstLineChars="200" w:firstLine="560"/>
        <w:jc w:val="both"/>
        <w:rPr>
          <w:rFonts w:asciiTheme="minorEastAsia" w:eastAsiaTheme="minorEastAsia" w:hAnsiTheme="minorEastAsia"/>
          <w:color w:val="313131"/>
          <w:sz w:val="28"/>
          <w:szCs w:val="28"/>
        </w:rPr>
      </w:pPr>
    </w:p>
    <w:p w:rsidR="00B52AEA" w:rsidRPr="00F613CD" w:rsidRDefault="00B52AEA" w:rsidP="00F613CD">
      <w:pPr>
        <w:spacing w:line="440" w:lineRule="exact"/>
        <w:ind w:firstLineChars="200" w:firstLine="560"/>
        <w:rPr>
          <w:rFonts w:asciiTheme="minorEastAsia" w:hAnsiTheme="minorEastAsia"/>
          <w:sz w:val="28"/>
          <w:szCs w:val="28"/>
        </w:rPr>
      </w:pPr>
    </w:p>
    <w:p w:rsidR="004C523A" w:rsidRPr="00F613CD" w:rsidRDefault="004C523A" w:rsidP="00F613CD">
      <w:pPr>
        <w:spacing w:line="440" w:lineRule="exact"/>
        <w:ind w:firstLineChars="200" w:firstLine="560"/>
        <w:rPr>
          <w:rFonts w:asciiTheme="minorEastAsia" w:hAnsiTheme="minorEastAsia"/>
          <w:sz w:val="28"/>
          <w:szCs w:val="28"/>
        </w:rPr>
      </w:pPr>
    </w:p>
    <w:sectPr w:rsidR="004C523A" w:rsidRPr="00F61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75"/>
    <w:rsid w:val="000F2438"/>
    <w:rsid w:val="002545A0"/>
    <w:rsid w:val="002609C4"/>
    <w:rsid w:val="00315157"/>
    <w:rsid w:val="00484875"/>
    <w:rsid w:val="004C523A"/>
    <w:rsid w:val="005D1D36"/>
    <w:rsid w:val="005F6992"/>
    <w:rsid w:val="00777B9D"/>
    <w:rsid w:val="007C7B04"/>
    <w:rsid w:val="008714EE"/>
    <w:rsid w:val="0089547D"/>
    <w:rsid w:val="009B34A3"/>
    <w:rsid w:val="00A2768C"/>
    <w:rsid w:val="00AF4162"/>
    <w:rsid w:val="00B214AC"/>
    <w:rsid w:val="00B52AEA"/>
    <w:rsid w:val="00B57D37"/>
    <w:rsid w:val="00B61680"/>
    <w:rsid w:val="00B966F1"/>
    <w:rsid w:val="00C83C61"/>
    <w:rsid w:val="00CF48BD"/>
    <w:rsid w:val="00D46F68"/>
    <w:rsid w:val="00DC621F"/>
    <w:rsid w:val="00E917B1"/>
    <w:rsid w:val="00F105A2"/>
    <w:rsid w:val="00F6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extindent2">
    <w:name w:val="p_text_indent_2"/>
    <w:basedOn w:val="a"/>
    <w:rsid w:val="004C523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4C52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2A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extindent2">
    <w:name w:val="p_text_indent_2"/>
    <w:basedOn w:val="a"/>
    <w:rsid w:val="004C523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4C52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2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9755">
      <w:bodyDiv w:val="1"/>
      <w:marLeft w:val="0"/>
      <w:marRight w:val="0"/>
      <w:marTop w:val="0"/>
      <w:marBottom w:val="0"/>
      <w:divBdr>
        <w:top w:val="none" w:sz="0" w:space="0" w:color="auto"/>
        <w:left w:val="none" w:sz="0" w:space="0" w:color="auto"/>
        <w:bottom w:val="none" w:sz="0" w:space="0" w:color="auto"/>
        <w:right w:val="none" w:sz="0" w:space="0" w:color="auto"/>
      </w:divBdr>
    </w:div>
    <w:div w:id="238635011">
      <w:bodyDiv w:val="1"/>
      <w:marLeft w:val="0"/>
      <w:marRight w:val="0"/>
      <w:marTop w:val="0"/>
      <w:marBottom w:val="0"/>
      <w:divBdr>
        <w:top w:val="none" w:sz="0" w:space="0" w:color="auto"/>
        <w:left w:val="none" w:sz="0" w:space="0" w:color="auto"/>
        <w:bottom w:val="none" w:sz="0" w:space="0" w:color="auto"/>
        <w:right w:val="none" w:sz="0" w:space="0" w:color="auto"/>
      </w:divBdr>
    </w:div>
    <w:div w:id="252521281">
      <w:bodyDiv w:val="1"/>
      <w:marLeft w:val="0"/>
      <w:marRight w:val="0"/>
      <w:marTop w:val="0"/>
      <w:marBottom w:val="0"/>
      <w:divBdr>
        <w:top w:val="none" w:sz="0" w:space="0" w:color="auto"/>
        <w:left w:val="none" w:sz="0" w:space="0" w:color="auto"/>
        <w:bottom w:val="none" w:sz="0" w:space="0" w:color="auto"/>
        <w:right w:val="none" w:sz="0" w:space="0" w:color="auto"/>
      </w:divBdr>
    </w:div>
    <w:div w:id="346710336">
      <w:bodyDiv w:val="1"/>
      <w:marLeft w:val="0"/>
      <w:marRight w:val="0"/>
      <w:marTop w:val="0"/>
      <w:marBottom w:val="0"/>
      <w:divBdr>
        <w:top w:val="none" w:sz="0" w:space="0" w:color="auto"/>
        <w:left w:val="none" w:sz="0" w:space="0" w:color="auto"/>
        <w:bottom w:val="none" w:sz="0" w:space="0" w:color="auto"/>
        <w:right w:val="none" w:sz="0" w:space="0" w:color="auto"/>
      </w:divBdr>
    </w:div>
    <w:div w:id="634601744">
      <w:bodyDiv w:val="1"/>
      <w:marLeft w:val="0"/>
      <w:marRight w:val="0"/>
      <w:marTop w:val="0"/>
      <w:marBottom w:val="0"/>
      <w:divBdr>
        <w:top w:val="none" w:sz="0" w:space="0" w:color="auto"/>
        <w:left w:val="none" w:sz="0" w:space="0" w:color="auto"/>
        <w:bottom w:val="none" w:sz="0" w:space="0" w:color="auto"/>
        <w:right w:val="none" w:sz="0" w:space="0" w:color="auto"/>
      </w:divBdr>
    </w:div>
    <w:div w:id="934872185">
      <w:bodyDiv w:val="1"/>
      <w:marLeft w:val="0"/>
      <w:marRight w:val="0"/>
      <w:marTop w:val="0"/>
      <w:marBottom w:val="0"/>
      <w:divBdr>
        <w:top w:val="none" w:sz="0" w:space="0" w:color="auto"/>
        <w:left w:val="none" w:sz="0" w:space="0" w:color="auto"/>
        <w:bottom w:val="none" w:sz="0" w:space="0" w:color="auto"/>
        <w:right w:val="none" w:sz="0" w:space="0" w:color="auto"/>
      </w:divBdr>
    </w:div>
    <w:div w:id="1351881963">
      <w:bodyDiv w:val="1"/>
      <w:marLeft w:val="0"/>
      <w:marRight w:val="0"/>
      <w:marTop w:val="0"/>
      <w:marBottom w:val="0"/>
      <w:divBdr>
        <w:top w:val="none" w:sz="0" w:space="0" w:color="auto"/>
        <w:left w:val="none" w:sz="0" w:space="0" w:color="auto"/>
        <w:bottom w:val="none" w:sz="0" w:space="0" w:color="auto"/>
        <w:right w:val="none" w:sz="0" w:space="0" w:color="auto"/>
      </w:divBdr>
    </w:div>
    <w:div w:id="1383825260">
      <w:bodyDiv w:val="1"/>
      <w:marLeft w:val="0"/>
      <w:marRight w:val="0"/>
      <w:marTop w:val="0"/>
      <w:marBottom w:val="0"/>
      <w:divBdr>
        <w:top w:val="none" w:sz="0" w:space="0" w:color="auto"/>
        <w:left w:val="none" w:sz="0" w:space="0" w:color="auto"/>
        <w:bottom w:val="none" w:sz="0" w:space="0" w:color="auto"/>
        <w:right w:val="none" w:sz="0" w:space="0" w:color="auto"/>
      </w:divBdr>
    </w:div>
    <w:div w:id="1711491660">
      <w:bodyDiv w:val="1"/>
      <w:marLeft w:val="0"/>
      <w:marRight w:val="0"/>
      <w:marTop w:val="0"/>
      <w:marBottom w:val="0"/>
      <w:divBdr>
        <w:top w:val="none" w:sz="0" w:space="0" w:color="auto"/>
        <w:left w:val="none" w:sz="0" w:space="0" w:color="auto"/>
        <w:bottom w:val="none" w:sz="0" w:space="0" w:color="auto"/>
        <w:right w:val="none" w:sz="0" w:space="0" w:color="auto"/>
      </w:divBdr>
    </w:div>
    <w:div w:id="1793748725">
      <w:bodyDiv w:val="1"/>
      <w:marLeft w:val="0"/>
      <w:marRight w:val="0"/>
      <w:marTop w:val="0"/>
      <w:marBottom w:val="0"/>
      <w:divBdr>
        <w:top w:val="none" w:sz="0" w:space="0" w:color="auto"/>
        <w:left w:val="none" w:sz="0" w:space="0" w:color="auto"/>
        <w:bottom w:val="none" w:sz="0" w:space="0" w:color="auto"/>
        <w:right w:val="none" w:sz="0" w:space="0" w:color="auto"/>
      </w:divBdr>
    </w:div>
    <w:div w:id="1874882533">
      <w:bodyDiv w:val="1"/>
      <w:marLeft w:val="0"/>
      <w:marRight w:val="0"/>
      <w:marTop w:val="0"/>
      <w:marBottom w:val="0"/>
      <w:divBdr>
        <w:top w:val="none" w:sz="0" w:space="0" w:color="auto"/>
        <w:left w:val="none" w:sz="0" w:space="0" w:color="auto"/>
        <w:bottom w:val="none" w:sz="0" w:space="0" w:color="auto"/>
        <w:right w:val="none" w:sz="0" w:space="0" w:color="auto"/>
      </w:divBdr>
    </w:div>
    <w:div w:id="19124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1292</Words>
  <Characters>7366</Characters>
  <Application>Microsoft Office Word</Application>
  <DocSecurity>0</DocSecurity>
  <Lines>61</Lines>
  <Paragraphs>17</Paragraphs>
  <ScaleCrop>false</ScaleCrop>
  <Company>ICOS</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张涛</cp:lastModifiedBy>
  <cp:revision>28</cp:revision>
  <dcterms:created xsi:type="dcterms:W3CDTF">2021-11-08T07:18:00Z</dcterms:created>
  <dcterms:modified xsi:type="dcterms:W3CDTF">2021-11-22T07:17:00Z</dcterms:modified>
</cp:coreProperties>
</file>