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D" w:rsidRDefault="004453A3">
      <w:pPr>
        <w:jc w:val="center"/>
        <w:rPr>
          <w:rFonts w:ascii="华文中宋" w:eastAsia="华文中宋" w:hAnsi="华文中宋"/>
          <w:bCs/>
          <w:color w:val="000000"/>
          <w:sz w:val="52"/>
          <w:szCs w:val="52"/>
        </w:rPr>
      </w:pPr>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年</w:t>
      </w:r>
      <w:r w:rsidR="00D7157F">
        <w:rPr>
          <w:rFonts w:ascii="华文楷体" w:eastAsia="华文楷体" w:hAnsi="华文楷体"/>
          <w:color w:val="000000"/>
          <w:sz w:val="32"/>
          <w:szCs w:val="32"/>
        </w:rPr>
        <w:t>3</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6604AEBC"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sidR="003D5A1E">
        <w:rPr>
          <w:rFonts w:ascii="华文楷体" w:eastAsia="华文楷体" w:hAnsi="华文楷体"/>
          <w:bCs/>
          <w:color w:val="000000"/>
          <w:sz w:val="28"/>
          <w:szCs w:val="28"/>
        </w:rPr>
        <w:t>1</w:t>
      </w:r>
      <w:r>
        <w:rPr>
          <w:rFonts w:ascii="华文楷体" w:eastAsia="华文楷体" w:hAnsi="华文楷体" w:hint="eastAsia"/>
          <w:bCs/>
          <w:color w:val="000000"/>
          <w:sz w:val="28"/>
          <w:szCs w:val="28"/>
        </w:rPr>
        <w:t>年</w:t>
      </w:r>
      <w:r w:rsidR="005A12D4">
        <w:rPr>
          <w:rFonts w:ascii="华文楷体" w:eastAsia="华文楷体" w:hAnsi="华文楷体"/>
          <w:bCs/>
          <w:color w:val="000000"/>
          <w:sz w:val="28"/>
          <w:szCs w:val="28"/>
        </w:rPr>
        <w:t>4</w:t>
      </w:r>
      <w:r>
        <w:rPr>
          <w:rFonts w:ascii="华文楷体" w:eastAsia="华文楷体" w:hAnsi="华文楷体" w:hint="eastAsia"/>
          <w:bCs/>
          <w:color w:val="000000"/>
          <w:sz w:val="28"/>
          <w:szCs w:val="28"/>
        </w:rPr>
        <w:t>月</w:t>
      </w:r>
      <w:r w:rsidR="003D5A1E">
        <w:rPr>
          <w:rFonts w:ascii="华文楷体" w:eastAsia="华文楷体" w:hAnsi="华文楷体"/>
          <w:bCs/>
          <w:color w:val="000000"/>
          <w:sz w:val="28"/>
          <w:szCs w:val="28"/>
        </w:rPr>
        <w:t>1</w:t>
      </w:r>
      <w:r w:rsidR="005A12D4">
        <w:rPr>
          <w:rFonts w:ascii="华文楷体" w:eastAsia="华文楷体" w:hAnsi="华文楷体"/>
          <w:bCs/>
          <w:color w:val="000000"/>
          <w:sz w:val="28"/>
          <w:szCs w:val="28"/>
        </w:rPr>
        <w:t>4</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DF57CB" w:rsidRDefault="00D7157F" w:rsidP="009D3E9F">
      <w:pPr>
        <w:spacing w:line="480" w:lineRule="exact"/>
        <w:ind w:firstLineChars="200" w:firstLine="600"/>
        <w:rPr>
          <w:rFonts w:ascii="仿宋" w:eastAsia="仿宋" w:hAnsi="仿宋"/>
          <w:sz w:val="30"/>
          <w:szCs w:val="30"/>
        </w:rPr>
      </w:pPr>
      <w:r w:rsidRPr="00D7157F">
        <w:rPr>
          <w:rFonts w:ascii="仿宋" w:eastAsia="仿宋" w:hAnsi="仿宋" w:hint="eastAsia"/>
          <w:sz w:val="30"/>
          <w:szCs w:val="30"/>
        </w:rPr>
        <w:t>3月2日，上海电机学院</w:t>
      </w:r>
      <w:r>
        <w:rPr>
          <w:rFonts w:ascii="仿宋" w:eastAsia="仿宋" w:hAnsi="仿宋" w:hint="eastAsia"/>
          <w:sz w:val="30"/>
          <w:szCs w:val="30"/>
        </w:rPr>
        <w:t>党委副书记</w:t>
      </w:r>
      <w:r>
        <w:rPr>
          <w:rFonts w:ascii="仿宋" w:eastAsia="仿宋" w:hAnsi="仿宋"/>
          <w:sz w:val="30"/>
          <w:szCs w:val="30"/>
        </w:rPr>
        <w:t>、</w:t>
      </w:r>
      <w:r w:rsidRPr="00D7157F">
        <w:rPr>
          <w:rFonts w:ascii="仿宋" w:eastAsia="仿宋" w:hAnsi="仿宋" w:hint="eastAsia"/>
          <w:sz w:val="30"/>
          <w:szCs w:val="30"/>
        </w:rPr>
        <w:t>校长胡晟，党委副书记、副校长李晓军一行赴上海康桥实业发展（集团）有限公司学习调研，</w:t>
      </w:r>
      <w:r>
        <w:rPr>
          <w:rFonts w:ascii="仿宋" w:eastAsia="仿宋" w:hAnsi="仿宋" w:hint="eastAsia"/>
          <w:sz w:val="30"/>
          <w:szCs w:val="30"/>
        </w:rPr>
        <w:t>学校</w:t>
      </w:r>
      <w:r w:rsidRPr="00D7157F">
        <w:rPr>
          <w:rFonts w:ascii="仿宋" w:eastAsia="仿宋" w:hAnsi="仿宋" w:hint="eastAsia"/>
          <w:sz w:val="30"/>
          <w:szCs w:val="30"/>
        </w:rPr>
        <w:t>1999届校友</w:t>
      </w:r>
      <w:r>
        <w:rPr>
          <w:rFonts w:ascii="仿宋" w:eastAsia="仿宋" w:hAnsi="仿宋" w:hint="eastAsia"/>
          <w:sz w:val="30"/>
          <w:szCs w:val="30"/>
        </w:rPr>
        <w:t>、</w:t>
      </w:r>
      <w:r w:rsidRPr="00D7157F">
        <w:rPr>
          <w:rFonts w:ascii="仿宋" w:eastAsia="仿宋" w:hAnsi="仿宋" w:hint="eastAsia"/>
          <w:sz w:val="30"/>
          <w:szCs w:val="30"/>
        </w:rPr>
        <w:t>上海康桥实业发展（集团）有限公司董事长汤柳鶄</w:t>
      </w:r>
      <w:r>
        <w:rPr>
          <w:rFonts w:ascii="仿宋" w:eastAsia="仿宋" w:hAnsi="仿宋" w:hint="eastAsia"/>
          <w:sz w:val="30"/>
          <w:szCs w:val="30"/>
        </w:rPr>
        <w:t>接待来访</w:t>
      </w:r>
      <w:r w:rsidRPr="00D7157F">
        <w:rPr>
          <w:rFonts w:ascii="仿宋" w:eastAsia="仿宋" w:hAnsi="仿宋" w:hint="eastAsia"/>
          <w:sz w:val="30"/>
          <w:szCs w:val="30"/>
        </w:rPr>
        <w:t>。</w:t>
      </w:r>
    </w:p>
    <w:p w:rsidR="00D7157F" w:rsidRPr="00D7157F" w:rsidRDefault="00D7157F" w:rsidP="00D7157F">
      <w:pPr>
        <w:spacing w:line="480" w:lineRule="exact"/>
        <w:ind w:firstLineChars="200" w:firstLine="600"/>
        <w:rPr>
          <w:rFonts w:ascii="仿宋" w:eastAsia="仿宋" w:hAnsi="仿宋"/>
          <w:sz w:val="30"/>
          <w:szCs w:val="30"/>
        </w:rPr>
      </w:pPr>
      <w:r w:rsidRPr="00D7157F">
        <w:rPr>
          <w:rFonts w:ascii="仿宋" w:eastAsia="仿宋" w:hAnsi="仿宋" w:hint="eastAsia"/>
          <w:sz w:val="30"/>
          <w:szCs w:val="30"/>
        </w:rPr>
        <w:t>3月8日，以“巾帼心向党、奋斗新征程”为主题的三八红旗手（集体）荣誉表彰会议暨纪念“三八”国际妇女节111周年系列活动启动仪式</w:t>
      </w:r>
      <w:r>
        <w:rPr>
          <w:rFonts w:ascii="仿宋" w:eastAsia="仿宋" w:hAnsi="仿宋" w:hint="eastAsia"/>
          <w:sz w:val="30"/>
          <w:szCs w:val="30"/>
        </w:rPr>
        <w:t>在校举行</w:t>
      </w:r>
      <w:r w:rsidRPr="00D7157F">
        <w:rPr>
          <w:rFonts w:ascii="仿宋" w:eastAsia="仿宋" w:hAnsi="仿宋" w:hint="eastAsia"/>
          <w:sz w:val="30"/>
          <w:szCs w:val="30"/>
        </w:rPr>
        <w:t>。校领导胡晟、杨若凡、李晓军、王志恒、张川出席。2020年度</w:t>
      </w:r>
      <w:r>
        <w:rPr>
          <w:rFonts w:ascii="仿宋" w:eastAsia="仿宋" w:hAnsi="仿宋" w:hint="eastAsia"/>
          <w:sz w:val="30"/>
          <w:szCs w:val="30"/>
        </w:rPr>
        <w:t>校</w:t>
      </w:r>
      <w:r w:rsidRPr="00D7157F">
        <w:rPr>
          <w:rFonts w:ascii="仿宋" w:eastAsia="仿宋" w:hAnsi="仿宋" w:hint="eastAsia"/>
          <w:sz w:val="30"/>
          <w:szCs w:val="30"/>
        </w:rPr>
        <w:t>三八红旗手（集体）等获奖教师、女教职工代表参加</w:t>
      </w:r>
      <w:r>
        <w:rPr>
          <w:rFonts w:ascii="仿宋" w:eastAsia="仿宋" w:hAnsi="仿宋" w:hint="eastAsia"/>
          <w:sz w:val="30"/>
          <w:szCs w:val="30"/>
        </w:rPr>
        <w:t>活动</w:t>
      </w:r>
      <w:r w:rsidRPr="00D7157F">
        <w:rPr>
          <w:rFonts w:ascii="仿宋" w:eastAsia="仿宋" w:hAnsi="仿宋" w:hint="eastAsia"/>
          <w:sz w:val="30"/>
          <w:szCs w:val="30"/>
        </w:rPr>
        <w:t>。</w:t>
      </w:r>
    </w:p>
    <w:p w:rsidR="00D7157F" w:rsidRPr="00D7157F" w:rsidRDefault="00D7157F" w:rsidP="00D7157F">
      <w:pPr>
        <w:spacing w:line="480" w:lineRule="exact"/>
        <w:ind w:firstLineChars="200" w:firstLine="600"/>
        <w:rPr>
          <w:rFonts w:ascii="仿宋" w:eastAsia="仿宋" w:hAnsi="仿宋"/>
          <w:sz w:val="30"/>
          <w:szCs w:val="30"/>
        </w:rPr>
      </w:pPr>
      <w:r w:rsidRPr="00D7157F">
        <w:rPr>
          <w:rFonts w:ascii="仿宋" w:eastAsia="仿宋" w:hAnsi="仿宋" w:hint="eastAsia"/>
          <w:sz w:val="30"/>
          <w:szCs w:val="30"/>
        </w:rPr>
        <w:t>3月10</w:t>
      </w:r>
      <w:r>
        <w:rPr>
          <w:rFonts w:ascii="仿宋" w:eastAsia="仿宋" w:hAnsi="仿宋" w:hint="eastAsia"/>
          <w:sz w:val="30"/>
          <w:szCs w:val="30"/>
        </w:rPr>
        <w:t>日</w:t>
      </w:r>
      <w:r w:rsidRPr="00D7157F">
        <w:rPr>
          <w:rFonts w:ascii="仿宋" w:eastAsia="仿宋" w:hAnsi="仿宋" w:hint="eastAsia"/>
          <w:sz w:val="30"/>
          <w:szCs w:val="30"/>
        </w:rPr>
        <w:t>，</w:t>
      </w:r>
      <w:r>
        <w:rPr>
          <w:rFonts w:ascii="仿宋" w:eastAsia="仿宋" w:hAnsi="仿宋" w:hint="eastAsia"/>
          <w:sz w:val="30"/>
          <w:szCs w:val="30"/>
        </w:rPr>
        <w:t>上海</w:t>
      </w:r>
      <w:r w:rsidRPr="00D7157F">
        <w:rPr>
          <w:rFonts w:ascii="仿宋" w:eastAsia="仿宋" w:hAnsi="仿宋" w:hint="eastAsia"/>
          <w:sz w:val="30"/>
          <w:szCs w:val="30"/>
        </w:rPr>
        <w:t>市教委专家组</w:t>
      </w:r>
      <w:r>
        <w:rPr>
          <w:rFonts w:ascii="仿宋" w:eastAsia="仿宋" w:hAnsi="仿宋" w:hint="eastAsia"/>
          <w:sz w:val="30"/>
          <w:szCs w:val="30"/>
        </w:rPr>
        <w:t>来</w:t>
      </w:r>
      <w:r w:rsidRPr="00D7157F">
        <w:rPr>
          <w:rFonts w:ascii="仿宋" w:eastAsia="仿宋" w:hAnsi="仿宋" w:hint="eastAsia"/>
          <w:sz w:val="30"/>
          <w:szCs w:val="30"/>
        </w:rPr>
        <w:t>校考察现代产业学院建设情况，考察交流会由市教委高教处副处长赵丽霞主持。上海电机学院副校长杨俊杰</w:t>
      </w:r>
      <w:r>
        <w:rPr>
          <w:rFonts w:ascii="仿宋" w:eastAsia="仿宋" w:hAnsi="仿宋" w:hint="eastAsia"/>
          <w:sz w:val="30"/>
          <w:szCs w:val="30"/>
        </w:rPr>
        <w:t>出席</w:t>
      </w:r>
      <w:r w:rsidRPr="00D7157F">
        <w:rPr>
          <w:rFonts w:ascii="仿宋" w:eastAsia="仿宋" w:hAnsi="仿宋" w:hint="eastAsia"/>
          <w:sz w:val="30"/>
          <w:szCs w:val="30"/>
        </w:rPr>
        <w:t>。</w:t>
      </w:r>
    </w:p>
    <w:p w:rsidR="00D7157F" w:rsidRPr="00D7157F" w:rsidRDefault="00D7157F" w:rsidP="00B77BF3">
      <w:pPr>
        <w:spacing w:line="480" w:lineRule="exact"/>
        <w:ind w:firstLineChars="200" w:firstLine="600"/>
        <w:rPr>
          <w:rFonts w:ascii="仿宋" w:eastAsia="仿宋" w:hAnsi="仿宋"/>
          <w:sz w:val="30"/>
          <w:szCs w:val="30"/>
        </w:rPr>
      </w:pPr>
      <w:r w:rsidRPr="00D7157F">
        <w:rPr>
          <w:rFonts w:ascii="仿宋" w:eastAsia="仿宋" w:hAnsi="仿宋" w:hint="eastAsia"/>
          <w:sz w:val="30"/>
          <w:szCs w:val="30"/>
        </w:rPr>
        <w:t>3月17日，上海电机学院“大中小学思政课一体化”推进会暨党史学习教育集体备课会</w:t>
      </w:r>
      <w:r w:rsidR="00B77BF3">
        <w:rPr>
          <w:rFonts w:ascii="仿宋" w:eastAsia="仿宋" w:hAnsi="仿宋" w:hint="eastAsia"/>
          <w:sz w:val="30"/>
          <w:szCs w:val="30"/>
        </w:rPr>
        <w:t>在校举行</w:t>
      </w:r>
      <w:r w:rsidRPr="00D7157F">
        <w:rPr>
          <w:rFonts w:ascii="仿宋" w:eastAsia="仿宋" w:hAnsi="仿宋" w:hint="eastAsia"/>
          <w:sz w:val="30"/>
          <w:szCs w:val="30"/>
        </w:rPr>
        <w:t>，</w:t>
      </w:r>
      <w:r w:rsidR="00B77BF3">
        <w:rPr>
          <w:rFonts w:ascii="仿宋" w:eastAsia="仿宋" w:hAnsi="仿宋" w:hint="eastAsia"/>
          <w:sz w:val="30"/>
          <w:szCs w:val="30"/>
        </w:rPr>
        <w:t>会议发布了</w:t>
      </w:r>
      <w:r w:rsidRPr="00D7157F">
        <w:rPr>
          <w:rFonts w:ascii="仿宋" w:eastAsia="仿宋" w:hAnsi="仿宋" w:hint="eastAsia"/>
          <w:sz w:val="30"/>
          <w:szCs w:val="30"/>
        </w:rPr>
        <w:t>《上海电机学院2021年度大中小学思政课一体化共建工作方案》</w:t>
      </w:r>
      <w:r w:rsidR="00B77BF3">
        <w:rPr>
          <w:rFonts w:ascii="仿宋" w:eastAsia="仿宋" w:hAnsi="仿宋" w:hint="eastAsia"/>
          <w:sz w:val="30"/>
          <w:szCs w:val="30"/>
        </w:rPr>
        <w:t>。</w:t>
      </w:r>
    </w:p>
    <w:p w:rsidR="00D7157F" w:rsidRDefault="00B77BF3" w:rsidP="00B77BF3">
      <w:pPr>
        <w:spacing w:line="480" w:lineRule="exact"/>
        <w:ind w:firstLineChars="200" w:firstLine="600"/>
        <w:rPr>
          <w:rFonts w:ascii="仿宋" w:eastAsia="仿宋" w:hAnsi="仿宋"/>
          <w:sz w:val="30"/>
          <w:szCs w:val="30"/>
        </w:rPr>
      </w:pPr>
      <w:r w:rsidRPr="00B77BF3">
        <w:rPr>
          <w:rFonts w:ascii="仿宋" w:eastAsia="仿宋" w:hAnsi="仿宋"/>
          <w:sz w:val="30"/>
          <w:szCs w:val="30"/>
        </w:rPr>
        <w:t>3</w:t>
      </w:r>
      <w:r w:rsidRPr="00B77BF3">
        <w:rPr>
          <w:rFonts w:ascii="仿宋" w:eastAsia="仿宋" w:hAnsi="仿宋" w:hint="eastAsia"/>
          <w:sz w:val="30"/>
          <w:szCs w:val="30"/>
        </w:rPr>
        <w:t>月</w:t>
      </w:r>
      <w:r w:rsidRPr="00B77BF3">
        <w:rPr>
          <w:rFonts w:ascii="仿宋" w:eastAsia="仿宋" w:hAnsi="仿宋"/>
          <w:sz w:val="30"/>
          <w:szCs w:val="30"/>
        </w:rPr>
        <w:t>19</w:t>
      </w:r>
      <w:r>
        <w:rPr>
          <w:rFonts w:ascii="仿宋" w:eastAsia="仿宋" w:hAnsi="仿宋" w:hint="eastAsia"/>
          <w:sz w:val="30"/>
          <w:szCs w:val="30"/>
        </w:rPr>
        <w:t>日</w:t>
      </w:r>
      <w:r w:rsidRPr="00B77BF3">
        <w:rPr>
          <w:rFonts w:ascii="仿宋" w:eastAsia="仿宋" w:hAnsi="仿宋" w:hint="eastAsia"/>
          <w:sz w:val="30"/>
          <w:szCs w:val="30"/>
        </w:rPr>
        <w:t>，中共上海市委组织部、市教卫工作党委领导在上海电机学院召开学校干部会议，</w:t>
      </w:r>
      <w:r w:rsidRPr="00B77BF3">
        <w:rPr>
          <w:rFonts w:ascii="MS Mincho" w:eastAsia="MS Mincho" w:hAnsi="MS Mincho" w:cs="MS Mincho" w:hint="eastAsia"/>
          <w:sz w:val="30"/>
          <w:szCs w:val="30"/>
        </w:rPr>
        <w:t>‍‍</w:t>
      </w:r>
      <w:r w:rsidRPr="00B77BF3">
        <w:rPr>
          <w:rFonts w:ascii="仿宋" w:eastAsia="仿宋" w:hAnsi="仿宋" w:cs="宋体" w:hint="eastAsia"/>
          <w:sz w:val="30"/>
          <w:szCs w:val="30"/>
        </w:rPr>
        <w:t>宣布市委对上海电机学院党委主要领导的任职决定：鲁雄刚同志任中共上海电机学院委员会书记。</w:t>
      </w:r>
      <w:r w:rsidRPr="00B77BF3">
        <w:rPr>
          <w:rFonts w:ascii="仿宋" w:eastAsia="仿宋" w:hAnsi="仿宋" w:hint="eastAsia"/>
          <w:sz w:val="30"/>
          <w:szCs w:val="30"/>
        </w:rPr>
        <w:t>会议由市教卫工作党委书记沈炜主持，</w:t>
      </w:r>
      <w:r w:rsidR="00481943">
        <w:rPr>
          <w:rFonts w:ascii="仿宋" w:eastAsia="仿宋" w:hAnsi="仿宋" w:hint="eastAsia"/>
          <w:sz w:val="30"/>
          <w:szCs w:val="30"/>
        </w:rPr>
        <w:t>市委组织部宣教科技干部处处长吴中伟宣读了任免决定。党委副书记、校</w:t>
      </w:r>
      <w:r w:rsidRPr="00B77BF3">
        <w:rPr>
          <w:rFonts w:ascii="仿宋" w:eastAsia="仿宋" w:hAnsi="仿宋" w:hint="eastAsia"/>
          <w:sz w:val="30"/>
          <w:szCs w:val="30"/>
        </w:rPr>
        <w:t>长胡晟发言，党委书记鲁雄刚作表态发言。市委组织部副部长冷伟青在会上作讲话。学校领导班子成员、中层干部及有关方面代表参加会议。</w:t>
      </w:r>
    </w:p>
    <w:p w:rsidR="00B77BF3" w:rsidRDefault="00B77BF3" w:rsidP="00B77BF3">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Pr="00B77BF3">
        <w:rPr>
          <w:rFonts w:ascii="仿宋" w:eastAsia="仿宋" w:hAnsi="仿宋" w:hint="eastAsia"/>
          <w:sz w:val="30"/>
          <w:szCs w:val="30"/>
        </w:rPr>
        <w:t>日，上海电机学院党史学习教育暨庆祝中国共产党成立</w:t>
      </w:r>
      <w:r w:rsidRPr="00B77BF3">
        <w:rPr>
          <w:rFonts w:ascii="仿宋" w:eastAsia="仿宋" w:hAnsi="仿宋" w:hint="eastAsia"/>
          <w:sz w:val="30"/>
          <w:szCs w:val="30"/>
        </w:rPr>
        <w:lastRenderedPageBreak/>
        <w:t>100周年宣传教育活动动员大会</w:t>
      </w:r>
      <w:r>
        <w:rPr>
          <w:rFonts w:ascii="仿宋" w:eastAsia="仿宋" w:hAnsi="仿宋" w:hint="eastAsia"/>
          <w:sz w:val="30"/>
          <w:szCs w:val="30"/>
        </w:rPr>
        <w:t>在校举行</w:t>
      </w:r>
      <w:r w:rsidRPr="00B77BF3">
        <w:rPr>
          <w:rFonts w:ascii="仿宋" w:eastAsia="仿宋" w:hAnsi="仿宋" w:hint="eastAsia"/>
          <w:sz w:val="30"/>
          <w:szCs w:val="30"/>
        </w:rPr>
        <w:t>。</w:t>
      </w:r>
      <w:r>
        <w:rPr>
          <w:rFonts w:ascii="仿宋" w:eastAsia="仿宋" w:hAnsi="仿宋" w:hint="eastAsia"/>
          <w:sz w:val="30"/>
          <w:szCs w:val="30"/>
        </w:rPr>
        <w:t>校</w:t>
      </w:r>
      <w:r w:rsidRPr="00B77BF3">
        <w:rPr>
          <w:rFonts w:ascii="仿宋" w:eastAsia="仿宋" w:hAnsi="仿宋" w:hint="eastAsia"/>
          <w:sz w:val="30"/>
          <w:szCs w:val="30"/>
        </w:rPr>
        <w:t>党委书记鲁雄刚作动员讲话，强调要深入学习领会习近平总书记在党史学习教育动员大会上的重要讲话精神以及上海市委、教育部和上海市教卫工作党委系统党史学习教育动员会精神，开展好我校党史学习教育和建党百年宣传教育活动。鲁雄刚强调，开展好党史学习教育，一是要切实提高政治站位，从讲政治的高度投身学习教育活动。二是要深刻领会精神，把握党史学习教育活动的主题主线。三是要加强组织领导，实现“以上率下、系统联动、融入日常、抓在经常”。</w:t>
      </w:r>
      <w:r>
        <w:rPr>
          <w:rFonts w:ascii="仿宋" w:eastAsia="仿宋" w:hAnsi="仿宋" w:hint="eastAsia"/>
          <w:sz w:val="30"/>
          <w:szCs w:val="30"/>
        </w:rPr>
        <w:t>校</w:t>
      </w:r>
      <w:r w:rsidRPr="00B77BF3">
        <w:rPr>
          <w:rFonts w:ascii="仿宋" w:eastAsia="仿宋" w:hAnsi="仿宋" w:hint="eastAsia"/>
          <w:sz w:val="30"/>
          <w:szCs w:val="30"/>
        </w:rPr>
        <w:t>党委副书记、校长胡晟主持大会。校党委副书记、副校长李晓军传达了中央、上海市委、教育部和上海教卫工作党委系统党史学习教育工作部署和要求，党委副书记杨若凡通报了学校2020年开展党史、新中国史、改革开放史、社会主义发展史学习教育情况。</w:t>
      </w:r>
      <w:r>
        <w:rPr>
          <w:rFonts w:ascii="仿宋" w:eastAsia="仿宋" w:hAnsi="仿宋" w:hint="eastAsia"/>
          <w:sz w:val="30"/>
          <w:szCs w:val="30"/>
        </w:rPr>
        <w:t>全体校领导、中层以上干部、专职组织员、思政课教师代表出席</w:t>
      </w:r>
      <w:r w:rsidRPr="00B77BF3">
        <w:rPr>
          <w:rFonts w:ascii="仿宋" w:eastAsia="仿宋" w:hAnsi="仿宋" w:hint="eastAsia"/>
          <w:sz w:val="30"/>
          <w:szCs w:val="30"/>
        </w:rPr>
        <w:t>。</w:t>
      </w:r>
    </w:p>
    <w:p w:rsidR="00B77BF3" w:rsidRDefault="00B77BF3" w:rsidP="00B77BF3">
      <w:pPr>
        <w:spacing w:line="480" w:lineRule="exact"/>
        <w:ind w:firstLineChars="200" w:firstLine="600"/>
        <w:rPr>
          <w:rFonts w:ascii="仿宋" w:eastAsia="仿宋" w:hAnsi="仿宋"/>
          <w:sz w:val="30"/>
          <w:szCs w:val="30"/>
        </w:rPr>
      </w:pPr>
      <w:r w:rsidRPr="00B77BF3">
        <w:rPr>
          <w:rFonts w:ascii="仿宋" w:eastAsia="仿宋" w:hAnsi="仿宋" w:hint="eastAsia"/>
          <w:sz w:val="30"/>
          <w:szCs w:val="30"/>
        </w:rPr>
        <w:t>3月20日，由上海智慧新工科产教融合联盟主办、上海电机学院协办的“仿真在半导体器件研发中的应用公开课暨研讨会”在我校行政楼330举办。上海欧美同学会哈佛校友会会长曹钟勇教授、上海智慧新工科产教融合联盟理事长杨猛、河北工业大学张紫辉教授、上海技术物理所夏长生博士、同济大学副教授余有灵、复旦大学盛阳博士、Corsslight公司高胜研究员，以及来自相关行业的专家、学者代表和我校师生代表等共60余人参加了本次公开课暨研讨会。上海电机学院副校长杨俊杰应邀出席并致辞。</w:t>
      </w:r>
    </w:p>
    <w:p w:rsidR="00AE3693" w:rsidRPr="00AE3693" w:rsidRDefault="00AE3693" w:rsidP="00AE3693">
      <w:pPr>
        <w:spacing w:line="480" w:lineRule="exact"/>
        <w:ind w:firstLineChars="200" w:firstLine="600"/>
        <w:rPr>
          <w:rFonts w:ascii="仿宋" w:eastAsia="仿宋" w:hAnsi="仿宋"/>
          <w:sz w:val="30"/>
          <w:szCs w:val="30"/>
        </w:rPr>
      </w:pPr>
      <w:r w:rsidRPr="00AE3693">
        <w:rPr>
          <w:rFonts w:ascii="仿宋" w:eastAsia="仿宋" w:hAnsi="仿宋" w:hint="eastAsia"/>
          <w:sz w:val="30"/>
          <w:szCs w:val="30"/>
        </w:rPr>
        <w:t>3月24日</w:t>
      </w:r>
      <w:r>
        <w:rPr>
          <w:rFonts w:ascii="仿宋" w:eastAsia="仿宋" w:hAnsi="仿宋" w:hint="eastAsia"/>
          <w:sz w:val="30"/>
          <w:szCs w:val="30"/>
        </w:rPr>
        <w:t>，</w:t>
      </w:r>
      <w:r w:rsidRPr="00AE3693">
        <w:rPr>
          <w:rFonts w:ascii="仿宋" w:eastAsia="仿宋" w:hAnsi="仿宋" w:hint="eastAsia"/>
          <w:sz w:val="30"/>
          <w:szCs w:val="30"/>
        </w:rPr>
        <w:t>校党委书记鲁雄刚</w:t>
      </w:r>
      <w:r>
        <w:rPr>
          <w:rFonts w:ascii="仿宋" w:eastAsia="仿宋" w:hAnsi="仿宋" w:hint="eastAsia"/>
          <w:sz w:val="30"/>
          <w:szCs w:val="30"/>
        </w:rPr>
        <w:t>，党委副书记</w:t>
      </w:r>
      <w:r>
        <w:rPr>
          <w:rFonts w:ascii="仿宋" w:eastAsia="仿宋" w:hAnsi="仿宋"/>
          <w:sz w:val="30"/>
          <w:szCs w:val="30"/>
        </w:rPr>
        <w:t>、</w:t>
      </w:r>
      <w:r w:rsidRPr="00AE3693">
        <w:rPr>
          <w:rFonts w:ascii="仿宋" w:eastAsia="仿宋" w:hAnsi="仿宋" w:hint="eastAsia"/>
          <w:sz w:val="30"/>
          <w:szCs w:val="30"/>
        </w:rPr>
        <w:t>校长胡晟</w:t>
      </w:r>
      <w:r>
        <w:rPr>
          <w:rFonts w:ascii="仿宋" w:eastAsia="仿宋" w:hAnsi="仿宋" w:hint="eastAsia"/>
          <w:sz w:val="30"/>
          <w:szCs w:val="30"/>
        </w:rPr>
        <w:t>带队</w:t>
      </w:r>
      <w:r w:rsidRPr="00AE3693">
        <w:rPr>
          <w:rFonts w:ascii="仿宋" w:eastAsia="仿宋" w:hAnsi="仿宋" w:hint="eastAsia"/>
          <w:sz w:val="30"/>
          <w:szCs w:val="30"/>
        </w:rPr>
        <w:t>赴闵行校区调研，</w:t>
      </w:r>
      <w:r>
        <w:rPr>
          <w:rFonts w:ascii="仿宋" w:eastAsia="仿宋" w:hAnsi="仿宋" w:hint="eastAsia"/>
          <w:sz w:val="30"/>
          <w:szCs w:val="30"/>
        </w:rPr>
        <w:t>相关</w:t>
      </w:r>
      <w:r w:rsidRPr="00AE3693">
        <w:rPr>
          <w:rFonts w:ascii="仿宋" w:eastAsia="仿宋" w:hAnsi="仿宋" w:hint="eastAsia"/>
          <w:sz w:val="30"/>
          <w:szCs w:val="30"/>
        </w:rPr>
        <w:t>职能部门和二级学院负责人</w:t>
      </w:r>
      <w:r>
        <w:rPr>
          <w:rFonts w:ascii="仿宋" w:eastAsia="仿宋" w:hAnsi="仿宋" w:hint="eastAsia"/>
          <w:sz w:val="30"/>
          <w:szCs w:val="30"/>
        </w:rPr>
        <w:t>参加调研</w:t>
      </w:r>
      <w:r w:rsidRPr="00AE3693">
        <w:rPr>
          <w:rFonts w:ascii="仿宋" w:eastAsia="仿宋" w:hAnsi="仿宋" w:hint="eastAsia"/>
          <w:sz w:val="30"/>
          <w:szCs w:val="30"/>
        </w:rPr>
        <w:t>。</w:t>
      </w:r>
    </w:p>
    <w:p w:rsidR="00AE3693" w:rsidRDefault="00AE3693" w:rsidP="00AE3693">
      <w:pPr>
        <w:spacing w:line="480" w:lineRule="exact"/>
        <w:ind w:firstLineChars="200" w:firstLine="600"/>
        <w:rPr>
          <w:rFonts w:ascii="仿宋" w:eastAsia="仿宋" w:hAnsi="仿宋"/>
          <w:sz w:val="30"/>
          <w:szCs w:val="30"/>
        </w:rPr>
      </w:pPr>
      <w:r w:rsidRPr="00AE3693">
        <w:rPr>
          <w:rFonts w:ascii="仿宋" w:eastAsia="仿宋" w:hAnsi="仿宋" w:hint="eastAsia"/>
          <w:sz w:val="30"/>
          <w:szCs w:val="30"/>
        </w:rPr>
        <w:t>3月26日，</w:t>
      </w:r>
      <w:bookmarkStart w:id="0" w:name="_GoBack"/>
      <w:bookmarkEnd w:id="0"/>
      <w:r>
        <w:rPr>
          <w:rFonts w:ascii="仿宋" w:eastAsia="仿宋" w:hAnsi="仿宋" w:hint="eastAsia"/>
          <w:sz w:val="30"/>
          <w:szCs w:val="30"/>
        </w:rPr>
        <w:t>上海电机学院</w:t>
      </w:r>
      <w:r w:rsidRPr="00AE3693">
        <w:rPr>
          <w:rFonts w:ascii="仿宋" w:eastAsia="仿宋" w:hAnsi="仿宋" w:hint="eastAsia"/>
          <w:sz w:val="30"/>
          <w:szCs w:val="30"/>
        </w:rPr>
        <w:t>2020年退伍复学学生座谈会在行政楼330会议室举行。</w:t>
      </w:r>
      <w:r>
        <w:rPr>
          <w:rFonts w:ascii="仿宋" w:eastAsia="仿宋" w:hAnsi="仿宋" w:hint="eastAsia"/>
          <w:sz w:val="30"/>
          <w:szCs w:val="30"/>
        </w:rPr>
        <w:t>校党委</w:t>
      </w:r>
      <w:r>
        <w:rPr>
          <w:rFonts w:ascii="仿宋" w:eastAsia="仿宋" w:hAnsi="仿宋"/>
          <w:sz w:val="30"/>
          <w:szCs w:val="30"/>
        </w:rPr>
        <w:t>副书记、</w:t>
      </w:r>
      <w:r w:rsidRPr="00AE3693">
        <w:rPr>
          <w:rFonts w:ascii="仿宋" w:eastAsia="仿宋" w:hAnsi="仿宋" w:hint="eastAsia"/>
          <w:sz w:val="30"/>
          <w:szCs w:val="30"/>
        </w:rPr>
        <w:t>校长胡晟出席，相关职能部门代表，二级学院副书记、征兵辅导员和2020年退伍复学同学参加座谈。</w:t>
      </w:r>
    </w:p>
    <w:p w:rsidR="00AE3693" w:rsidRDefault="00AE3693" w:rsidP="00AE3693">
      <w:pPr>
        <w:spacing w:line="480" w:lineRule="exact"/>
        <w:ind w:firstLineChars="200" w:firstLine="600"/>
        <w:rPr>
          <w:rFonts w:ascii="仿宋" w:eastAsia="仿宋" w:hAnsi="仿宋"/>
          <w:sz w:val="30"/>
          <w:szCs w:val="30"/>
        </w:rPr>
      </w:pPr>
      <w:r w:rsidRPr="00AE3693">
        <w:rPr>
          <w:rFonts w:ascii="仿宋" w:eastAsia="仿宋" w:hAnsi="仿宋" w:hint="eastAsia"/>
          <w:sz w:val="30"/>
          <w:szCs w:val="30"/>
        </w:rPr>
        <w:lastRenderedPageBreak/>
        <w:t>3月30日，上海电机学院2021届毕业生校园春季双选招聘会在学生事务中心举行</w:t>
      </w:r>
      <w:r>
        <w:rPr>
          <w:rFonts w:ascii="仿宋" w:eastAsia="仿宋" w:hAnsi="仿宋" w:hint="eastAsia"/>
          <w:sz w:val="30"/>
          <w:szCs w:val="30"/>
        </w:rPr>
        <w:t>，</w:t>
      </w:r>
      <w:r w:rsidRPr="00AE3693">
        <w:rPr>
          <w:rFonts w:ascii="仿宋" w:eastAsia="仿宋" w:hAnsi="仿宋" w:hint="eastAsia"/>
          <w:sz w:val="30"/>
          <w:szCs w:val="30"/>
        </w:rPr>
        <w:t>102家企业</w:t>
      </w:r>
      <w:r>
        <w:rPr>
          <w:rFonts w:ascii="仿宋" w:eastAsia="仿宋" w:hAnsi="仿宋" w:hint="eastAsia"/>
          <w:sz w:val="30"/>
          <w:szCs w:val="30"/>
        </w:rPr>
        <w:t>来校提供</w:t>
      </w:r>
      <w:r w:rsidRPr="00AE3693">
        <w:rPr>
          <w:rFonts w:ascii="仿宋" w:eastAsia="仿宋" w:hAnsi="仿宋" w:hint="eastAsia"/>
          <w:sz w:val="30"/>
          <w:szCs w:val="30"/>
        </w:rPr>
        <w:t>毕业生需求岗位537个，计划招聘毕业生人数超过2648人。</w:t>
      </w:r>
    </w:p>
    <w:p w:rsidR="00AE3693" w:rsidRDefault="00AE3693" w:rsidP="00AE3693">
      <w:pPr>
        <w:spacing w:line="480" w:lineRule="exact"/>
        <w:ind w:firstLineChars="200" w:firstLine="600"/>
        <w:rPr>
          <w:rFonts w:ascii="仿宋" w:eastAsia="仿宋" w:hAnsi="仿宋"/>
          <w:sz w:val="30"/>
          <w:szCs w:val="30"/>
        </w:rPr>
      </w:pPr>
      <w:r w:rsidRPr="00AE3693">
        <w:rPr>
          <w:rFonts w:ascii="仿宋" w:eastAsia="仿宋" w:hAnsi="仿宋" w:hint="eastAsia"/>
          <w:sz w:val="30"/>
          <w:szCs w:val="30"/>
        </w:rPr>
        <w:t>3月31日</w:t>
      </w:r>
      <w:r>
        <w:rPr>
          <w:rFonts w:ascii="仿宋" w:eastAsia="仿宋" w:hAnsi="仿宋" w:hint="eastAsia"/>
          <w:sz w:val="30"/>
          <w:szCs w:val="30"/>
        </w:rPr>
        <w:t>，上海电机学院</w:t>
      </w:r>
      <w:r w:rsidRPr="00AE3693">
        <w:rPr>
          <w:rFonts w:ascii="仿宋" w:eastAsia="仿宋" w:hAnsi="仿宋" w:cs="仿宋" w:hint="eastAsia"/>
          <w:sz w:val="30"/>
          <w:szCs w:val="30"/>
        </w:rPr>
        <w:t>大学生党史学习教育活动部署会</w:t>
      </w:r>
      <w:r>
        <w:rPr>
          <w:rFonts w:ascii="仿宋" w:eastAsia="仿宋" w:hAnsi="仿宋" w:hint="eastAsia"/>
          <w:sz w:val="30"/>
          <w:szCs w:val="30"/>
        </w:rPr>
        <w:t>在学校</w:t>
      </w:r>
      <w:r w:rsidRPr="00AE3693">
        <w:rPr>
          <w:rFonts w:ascii="仿宋" w:eastAsia="仿宋" w:hAnsi="仿宋" w:hint="eastAsia"/>
          <w:sz w:val="30"/>
          <w:szCs w:val="30"/>
        </w:rPr>
        <w:t>行政楼330</w:t>
      </w:r>
      <w:r>
        <w:rPr>
          <w:rFonts w:ascii="仿宋" w:eastAsia="仿宋" w:hAnsi="仿宋" w:hint="eastAsia"/>
          <w:sz w:val="30"/>
          <w:szCs w:val="30"/>
        </w:rPr>
        <w:t>会议室召开</w:t>
      </w:r>
      <w:r w:rsidRPr="00AE3693">
        <w:rPr>
          <w:rFonts w:ascii="仿宋" w:eastAsia="仿宋" w:hAnsi="仿宋" w:cs="仿宋" w:hint="eastAsia"/>
          <w:sz w:val="30"/>
          <w:szCs w:val="30"/>
        </w:rPr>
        <w:t>。校党委书记鲁雄刚</w:t>
      </w:r>
      <w:r>
        <w:rPr>
          <w:rFonts w:ascii="仿宋" w:eastAsia="仿宋" w:hAnsi="仿宋" w:cs="仿宋" w:hint="eastAsia"/>
          <w:sz w:val="30"/>
          <w:szCs w:val="30"/>
        </w:rPr>
        <w:t>出席并讲话</w:t>
      </w:r>
      <w:r>
        <w:rPr>
          <w:rFonts w:ascii="仿宋" w:eastAsia="仿宋" w:hAnsi="仿宋" w:cs="仿宋"/>
          <w:sz w:val="30"/>
          <w:szCs w:val="30"/>
        </w:rPr>
        <w:t>，</w:t>
      </w:r>
      <w:r w:rsidRPr="00AE3693">
        <w:rPr>
          <w:rFonts w:ascii="仿宋" w:eastAsia="仿宋" w:hAnsi="仿宋" w:cs="仿宋" w:hint="eastAsia"/>
          <w:sz w:val="30"/>
          <w:szCs w:val="30"/>
        </w:rPr>
        <w:t>党委副书记、副校长李晓军</w:t>
      </w:r>
      <w:r w:rsidR="005A12D4">
        <w:rPr>
          <w:rFonts w:ascii="仿宋" w:eastAsia="仿宋" w:hAnsi="仿宋" w:cs="仿宋" w:hint="eastAsia"/>
          <w:sz w:val="30"/>
          <w:szCs w:val="30"/>
        </w:rPr>
        <w:t>主持会议</w:t>
      </w:r>
      <w:r w:rsidRPr="00AE3693">
        <w:rPr>
          <w:rFonts w:ascii="仿宋" w:eastAsia="仿宋" w:hAnsi="仿宋" w:cs="仿宋" w:hint="eastAsia"/>
          <w:sz w:val="30"/>
          <w:szCs w:val="30"/>
        </w:rPr>
        <w:t>。</w:t>
      </w:r>
      <w:r w:rsidRPr="00AE3693">
        <w:rPr>
          <w:rFonts w:ascii="仿宋" w:eastAsia="仿宋" w:hAnsi="仿宋" w:hint="eastAsia"/>
          <w:sz w:val="30"/>
          <w:szCs w:val="30"/>
        </w:rPr>
        <w:t>《上海电机学院大学生党史学习教育活动方案》</w:t>
      </w:r>
      <w:r>
        <w:rPr>
          <w:rFonts w:ascii="仿宋" w:eastAsia="仿宋" w:hAnsi="仿宋" w:hint="eastAsia"/>
          <w:sz w:val="30"/>
          <w:szCs w:val="30"/>
        </w:rPr>
        <w:t>在会上发布</w:t>
      </w:r>
      <w:r w:rsidRPr="00AE3693">
        <w:rPr>
          <w:rFonts w:ascii="仿宋" w:eastAsia="仿宋" w:hAnsi="仿宋" w:hint="eastAsia"/>
          <w:sz w:val="30"/>
          <w:szCs w:val="30"/>
        </w:rPr>
        <w:t xml:space="preserve">。 </w:t>
      </w:r>
    </w:p>
    <w:p w:rsidR="005A12D4" w:rsidRPr="005A12D4" w:rsidRDefault="005A12D4" w:rsidP="005A12D4">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5A12D4">
        <w:rPr>
          <w:rFonts w:ascii="仿宋" w:eastAsia="仿宋" w:hAnsi="仿宋" w:hint="eastAsia"/>
          <w:sz w:val="30"/>
          <w:szCs w:val="30"/>
        </w:rPr>
        <w:t>，上海电机学院党委中心组（扩大）召开2021年第3次学习研讨，邀请全国政协委员、上海中医药大学副校长陈红专来校作</w:t>
      </w:r>
      <w:r>
        <w:rPr>
          <w:rFonts w:ascii="仿宋" w:eastAsia="仿宋" w:hAnsi="仿宋" w:hint="eastAsia"/>
          <w:sz w:val="30"/>
          <w:szCs w:val="30"/>
        </w:rPr>
        <w:t>题为</w:t>
      </w:r>
      <w:r w:rsidRPr="005A12D4">
        <w:rPr>
          <w:rFonts w:ascii="仿宋" w:eastAsia="仿宋" w:hAnsi="仿宋" w:hint="eastAsia"/>
          <w:sz w:val="30"/>
          <w:szCs w:val="30"/>
        </w:rPr>
        <w:t>“把握新发展阶段，融入新发展格局”</w:t>
      </w:r>
      <w:r>
        <w:rPr>
          <w:rFonts w:ascii="仿宋" w:eastAsia="仿宋" w:hAnsi="仿宋" w:hint="eastAsia"/>
          <w:sz w:val="30"/>
          <w:szCs w:val="30"/>
        </w:rPr>
        <w:t>的</w:t>
      </w:r>
      <w:r w:rsidRPr="005A12D4">
        <w:rPr>
          <w:rFonts w:ascii="仿宋" w:eastAsia="仿宋" w:hAnsi="仿宋" w:hint="eastAsia"/>
          <w:sz w:val="30"/>
          <w:szCs w:val="30"/>
        </w:rPr>
        <w:t>“两会”精神报告。全体校领导、中层干部参加。党委副书记杨若凡主持会议。</w:t>
      </w:r>
    </w:p>
    <w:p w:rsidR="005A12D4" w:rsidRPr="005A12D4" w:rsidRDefault="005A12D4" w:rsidP="00AE3693">
      <w:pPr>
        <w:spacing w:line="480" w:lineRule="exact"/>
        <w:ind w:firstLineChars="200" w:firstLine="600"/>
        <w:rPr>
          <w:rFonts w:ascii="仿宋" w:eastAsia="仿宋" w:hAnsi="仿宋"/>
          <w:sz w:val="30"/>
          <w:szCs w:val="30"/>
        </w:rPr>
      </w:pPr>
    </w:p>
    <w:p w:rsidR="00AE3693" w:rsidRPr="00AE3693" w:rsidRDefault="00AE3693" w:rsidP="00AE3693">
      <w:pPr>
        <w:spacing w:line="480" w:lineRule="exact"/>
        <w:ind w:firstLineChars="200" w:firstLine="600"/>
        <w:rPr>
          <w:rFonts w:ascii="仿宋" w:eastAsia="仿宋" w:hAnsi="仿宋"/>
          <w:sz w:val="30"/>
          <w:szCs w:val="30"/>
        </w:rPr>
      </w:pPr>
    </w:p>
    <w:sectPr w:rsidR="00AE3693" w:rsidRPr="00AE36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F0" w:rsidRDefault="00CB39F0">
      <w:r>
        <w:separator/>
      </w:r>
    </w:p>
  </w:endnote>
  <w:endnote w:type="continuationSeparator" w:id="0">
    <w:p w:rsidR="00CB39F0" w:rsidRDefault="00CB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sdtPr>
    <w:sdtEndPr/>
    <w:sdtContent>
      <w:p w:rsidR="00473F7D" w:rsidRDefault="004453A3">
        <w:pPr>
          <w:pStyle w:val="a4"/>
          <w:jc w:val="center"/>
        </w:pPr>
        <w:r>
          <w:fldChar w:fldCharType="begin"/>
        </w:r>
        <w:r>
          <w:instrText>PAGE   \* MERGEFORMAT</w:instrText>
        </w:r>
        <w:r>
          <w:fldChar w:fldCharType="separate"/>
        </w:r>
        <w:r w:rsidR="00481943" w:rsidRPr="00481943">
          <w:rPr>
            <w:noProof/>
            <w:lang w:val="zh-CN"/>
          </w:rPr>
          <w:t>3</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F0" w:rsidRDefault="00CB39F0">
      <w:r>
        <w:separator/>
      </w:r>
    </w:p>
  </w:footnote>
  <w:footnote w:type="continuationSeparator" w:id="0">
    <w:p w:rsidR="00CB39F0" w:rsidRDefault="00CB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D3D"/>
    <w:rsid w:val="000547D3"/>
    <w:rsid w:val="0005704B"/>
    <w:rsid w:val="000601D5"/>
    <w:rsid w:val="00063660"/>
    <w:rsid w:val="0007626B"/>
    <w:rsid w:val="00080472"/>
    <w:rsid w:val="0008183F"/>
    <w:rsid w:val="000950BA"/>
    <w:rsid w:val="000B4783"/>
    <w:rsid w:val="000B72F9"/>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E2E8A"/>
    <w:rsid w:val="001E3960"/>
    <w:rsid w:val="001F0C3C"/>
    <w:rsid w:val="001F64A9"/>
    <w:rsid w:val="001F7534"/>
    <w:rsid w:val="0021286E"/>
    <w:rsid w:val="00213C31"/>
    <w:rsid w:val="0023504E"/>
    <w:rsid w:val="00241BF3"/>
    <w:rsid w:val="0024690B"/>
    <w:rsid w:val="002469A1"/>
    <w:rsid w:val="00252B9F"/>
    <w:rsid w:val="00260FCE"/>
    <w:rsid w:val="00286968"/>
    <w:rsid w:val="002A34E1"/>
    <w:rsid w:val="002A6CCB"/>
    <w:rsid w:val="002B01D1"/>
    <w:rsid w:val="002B7D5C"/>
    <w:rsid w:val="002C5235"/>
    <w:rsid w:val="002C7D30"/>
    <w:rsid w:val="002D1D43"/>
    <w:rsid w:val="002D69C3"/>
    <w:rsid w:val="002D6C41"/>
    <w:rsid w:val="002F157A"/>
    <w:rsid w:val="002F265C"/>
    <w:rsid w:val="002F43DC"/>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D5A1E"/>
    <w:rsid w:val="003F0F68"/>
    <w:rsid w:val="003F3FB9"/>
    <w:rsid w:val="0040128F"/>
    <w:rsid w:val="00401454"/>
    <w:rsid w:val="0042718F"/>
    <w:rsid w:val="00434569"/>
    <w:rsid w:val="00436CC5"/>
    <w:rsid w:val="0044286A"/>
    <w:rsid w:val="004453A3"/>
    <w:rsid w:val="0045286F"/>
    <w:rsid w:val="00457E37"/>
    <w:rsid w:val="00470B9B"/>
    <w:rsid w:val="00473F7D"/>
    <w:rsid w:val="00481943"/>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6488"/>
    <w:rsid w:val="005671C0"/>
    <w:rsid w:val="005815F6"/>
    <w:rsid w:val="00581D55"/>
    <w:rsid w:val="00586404"/>
    <w:rsid w:val="005874F4"/>
    <w:rsid w:val="005900B5"/>
    <w:rsid w:val="0059416F"/>
    <w:rsid w:val="00596F4C"/>
    <w:rsid w:val="005A12D4"/>
    <w:rsid w:val="005A363F"/>
    <w:rsid w:val="005B5B80"/>
    <w:rsid w:val="005B7C5A"/>
    <w:rsid w:val="005D19DA"/>
    <w:rsid w:val="005E1332"/>
    <w:rsid w:val="005E29F0"/>
    <w:rsid w:val="00606687"/>
    <w:rsid w:val="00617DE7"/>
    <w:rsid w:val="00624CFF"/>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B3D44"/>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8297F"/>
    <w:rsid w:val="00991DBD"/>
    <w:rsid w:val="009A2D9D"/>
    <w:rsid w:val="009C15FD"/>
    <w:rsid w:val="009C3917"/>
    <w:rsid w:val="009C4DDC"/>
    <w:rsid w:val="009C5A43"/>
    <w:rsid w:val="009C6882"/>
    <w:rsid w:val="009D0955"/>
    <w:rsid w:val="009D2FCA"/>
    <w:rsid w:val="009D3E9F"/>
    <w:rsid w:val="00A0618A"/>
    <w:rsid w:val="00A070F8"/>
    <w:rsid w:val="00A3471B"/>
    <w:rsid w:val="00A40592"/>
    <w:rsid w:val="00A43EF7"/>
    <w:rsid w:val="00A44484"/>
    <w:rsid w:val="00A44604"/>
    <w:rsid w:val="00A5189C"/>
    <w:rsid w:val="00A7096B"/>
    <w:rsid w:val="00A736E2"/>
    <w:rsid w:val="00A84FB4"/>
    <w:rsid w:val="00A862E2"/>
    <w:rsid w:val="00A95766"/>
    <w:rsid w:val="00AB060F"/>
    <w:rsid w:val="00AB2A90"/>
    <w:rsid w:val="00AB69AD"/>
    <w:rsid w:val="00AB76FD"/>
    <w:rsid w:val="00AC47BC"/>
    <w:rsid w:val="00AC7580"/>
    <w:rsid w:val="00AC7A82"/>
    <w:rsid w:val="00AE3693"/>
    <w:rsid w:val="00B15650"/>
    <w:rsid w:val="00B16B9F"/>
    <w:rsid w:val="00B22176"/>
    <w:rsid w:val="00B2240E"/>
    <w:rsid w:val="00B43793"/>
    <w:rsid w:val="00B47412"/>
    <w:rsid w:val="00B609FB"/>
    <w:rsid w:val="00B64C70"/>
    <w:rsid w:val="00B716EC"/>
    <w:rsid w:val="00B73B0D"/>
    <w:rsid w:val="00B77BF3"/>
    <w:rsid w:val="00B828CE"/>
    <w:rsid w:val="00B832CD"/>
    <w:rsid w:val="00B90028"/>
    <w:rsid w:val="00B91B2E"/>
    <w:rsid w:val="00B9309C"/>
    <w:rsid w:val="00B96090"/>
    <w:rsid w:val="00B96F4A"/>
    <w:rsid w:val="00BA0ED3"/>
    <w:rsid w:val="00BB3850"/>
    <w:rsid w:val="00BE29C5"/>
    <w:rsid w:val="00C111E9"/>
    <w:rsid w:val="00C35028"/>
    <w:rsid w:val="00C6294B"/>
    <w:rsid w:val="00C6465F"/>
    <w:rsid w:val="00C73E22"/>
    <w:rsid w:val="00C8644E"/>
    <w:rsid w:val="00CA35A2"/>
    <w:rsid w:val="00CA40F6"/>
    <w:rsid w:val="00CB39F0"/>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157F"/>
    <w:rsid w:val="00D72A33"/>
    <w:rsid w:val="00D73371"/>
    <w:rsid w:val="00D73C80"/>
    <w:rsid w:val="00D805FF"/>
    <w:rsid w:val="00D90B0B"/>
    <w:rsid w:val="00DA4911"/>
    <w:rsid w:val="00DA71F6"/>
    <w:rsid w:val="00DB2AC8"/>
    <w:rsid w:val="00DD4ACF"/>
    <w:rsid w:val="00DD6A23"/>
    <w:rsid w:val="00DF1480"/>
    <w:rsid w:val="00DF2AE2"/>
    <w:rsid w:val="00DF2B2D"/>
    <w:rsid w:val="00DF3496"/>
    <w:rsid w:val="00DF57CB"/>
    <w:rsid w:val="00DF6D0C"/>
    <w:rsid w:val="00E10BED"/>
    <w:rsid w:val="00E20425"/>
    <w:rsid w:val="00E23ED5"/>
    <w:rsid w:val="00E377AE"/>
    <w:rsid w:val="00E45D88"/>
    <w:rsid w:val="00E57A23"/>
    <w:rsid w:val="00E61E60"/>
    <w:rsid w:val="00E75DEC"/>
    <w:rsid w:val="00E766FC"/>
    <w:rsid w:val="00E76905"/>
    <w:rsid w:val="00E81982"/>
    <w:rsid w:val="00E82D28"/>
    <w:rsid w:val="00E866D5"/>
    <w:rsid w:val="00EB0411"/>
    <w:rsid w:val="00EB301E"/>
    <w:rsid w:val="00EB558B"/>
    <w:rsid w:val="00EC6119"/>
    <w:rsid w:val="00ED13C7"/>
    <w:rsid w:val="00ED31F2"/>
    <w:rsid w:val="00EF4FEB"/>
    <w:rsid w:val="00F00A75"/>
    <w:rsid w:val="00F07AE8"/>
    <w:rsid w:val="00F13214"/>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5A786-AC66-4D6C-91C1-E0912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01886">
      <w:bodyDiv w:val="1"/>
      <w:marLeft w:val="0"/>
      <w:marRight w:val="0"/>
      <w:marTop w:val="0"/>
      <w:marBottom w:val="0"/>
      <w:divBdr>
        <w:top w:val="none" w:sz="0" w:space="0" w:color="auto"/>
        <w:left w:val="none" w:sz="0" w:space="0" w:color="auto"/>
        <w:bottom w:val="none" w:sz="0" w:space="0" w:color="auto"/>
        <w:right w:val="none" w:sz="0" w:space="0" w:color="auto"/>
      </w:divBdr>
    </w:div>
    <w:div w:id="247882929">
      <w:bodyDiv w:val="1"/>
      <w:marLeft w:val="0"/>
      <w:marRight w:val="0"/>
      <w:marTop w:val="0"/>
      <w:marBottom w:val="0"/>
      <w:divBdr>
        <w:top w:val="none" w:sz="0" w:space="0" w:color="auto"/>
        <w:left w:val="none" w:sz="0" w:space="0" w:color="auto"/>
        <w:bottom w:val="none" w:sz="0" w:space="0" w:color="auto"/>
        <w:right w:val="none" w:sz="0" w:space="0" w:color="auto"/>
      </w:divBdr>
    </w:div>
    <w:div w:id="251010696">
      <w:bodyDiv w:val="1"/>
      <w:marLeft w:val="0"/>
      <w:marRight w:val="0"/>
      <w:marTop w:val="0"/>
      <w:marBottom w:val="0"/>
      <w:divBdr>
        <w:top w:val="none" w:sz="0" w:space="0" w:color="auto"/>
        <w:left w:val="none" w:sz="0" w:space="0" w:color="auto"/>
        <w:bottom w:val="none" w:sz="0" w:space="0" w:color="auto"/>
        <w:right w:val="none" w:sz="0" w:space="0" w:color="auto"/>
      </w:divBdr>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64079">
      <w:bodyDiv w:val="1"/>
      <w:marLeft w:val="0"/>
      <w:marRight w:val="0"/>
      <w:marTop w:val="0"/>
      <w:marBottom w:val="0"/>
      <w:divBdr>
        <w:top w:val="none" w:sz="0" w:space="0" w:color="auto"/>
        <w:left w:val="none" w:sz="0" w:space="0" w:color="auto"/>
        <w:bottom w:val="none" w:sz="0" w:space="0" w:color="auto"/>
        <w:right w:val="none" w:sz="0" w:space="0" w:color="auto"/>
      </w:divBdr>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1000279771">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378583">
      <w:bodyDiv w:val="1"/>
      <w:marLeft w:val="0"/>
      <w:marRight w:val="0"/>
      <w:marTop w:val="0"/>
      <w:marBottom w:val="0"/>
      <w:divBdr>
        <w:top w:val="none" w:sz="0" w:space="0" w:color="auto"/>
        <w:left w:val="none" w:sz="0" w:space="0" w:color="auto"/>
        <w:bottom w:val="none" w:sz="0" w:space="0" w:color="auto"/>
        <w:right w:val="none" w:sz="0" w:space="0" w:color="auto"/>
      </w:divBdr>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54628902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667708751">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31230507">
      <w:bodyDiv w:val="1"/>
      <w:marLeft w:val="0"/>
      <w:marRight w:val="0"/>
      <w:marTop w:val="0"/>
      <w:marBottom w:val="0"/>
      <w:divBdr>
        <w:top w:val="none" w:sz="0" w:space="0" w:color="auto"/>
        <w:left w:val="none" w:sz="0" w:space="0" w:color="auto"/>
        <w:bottom w:val="none" w:sz="0" w:space="0" w:color="auto"/>
        <w:right w:val="none" w:sz="0" w:space="0" w:color="auto"/>
      </w:divBdr>
      <w:divsChild>
        <w:div w:id="749935497">
          <w:marLeft w:val="60"/>
          <w:marRight w:val="60"/>
          <w:marTop w:val="0"/>
          <w:marBottom w:val="0"/>
          <w:divBdr>
            <w:top w:val="none" w:sz="0" w:space="0" w:color="auto"/>
            <w:left w:val="none" w:sz="0" w:space="0" w:color="auto"/>
            <w:bottom w:val="none" w:sz="0" w:space="0" w:color="auto"/>
            <w:right w:val="none" w:sz="0" w:space="0" w:color="auto"/>
          </w:divBdr>
          <w:divsChild>
            <w:div w:id="1920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882983999">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8975024">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17493-01A9-4853-8882-D49D8ACD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847</Words>
  <Characters>864</Characters>
  <Application>Microsoft Office Word</Application>
  <DocSecurity>0</DocSecurity>
  <Lines>39</Lines>
  <Paragraphs>25</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24</cp:revision>
  <cp:lastPrinted>2019-06-12T05:25:00Z</cp:lastPrinted>
  <dcterms:created xsi:type="dcterms:W3CDTF">2020-10-12T08:14:00Z</dcterms:created>
  <dcterms:modified xsi:type="dcterms:W3CDTF">2021-06-08T07:03:00Z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