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035BE9" w14:textId="77777777" w:rsidR="00C3558F" w:rsidRDefault="0003168D">
      <w:pPr>
        <w:jc w:val="center"/>
        <w:rPr>
          <w:rFonts w:ascii="华文中宋" w:eastAsia="华文中宋" w:hAnsi="华文中宋"/>
          <w:bCs/>
          <w:color w:val="000000"/>
          <w:sz w:val="52"/>
          <w:szCs w:val="52"/>
        </w:rPr>
      </w:pPr>
      <w:r>
        <w:rPr>
          <w:rFonts w:ascii="华文中宋" w:eastAsia="华文中宋" w:hAnsi="华文中宋" w:hint="eastAsia"/>
          <w:bCs/>
          <w:color w:val="000000"/>
          <w:spacing w:val="52"/>
          <w:kern w:val="0"/>
          <w:sz w:val="52"/>
          <w:szCs w:val="52"/>
        </w:rPr>
        <w:t>上海电机学院党史大事</w:t>
      </w:r>
      <w:r>
        <w:rPr>
          <w:rFonts w:ascii="华文中宋" w:eastAsia="华文中宋" w:hAnsi="华文中宋" w:hint="eastAsia"/>
          <w:bCs/>
          <w:color w:val="000000"/>
          <w:kern w:val="0"/>
          <w:sz w:val="52"/>
          <w:szCs w:val="52"/>
        </w:rPr>
        <w:t>记</w:t>
      </w:r>
    </w:p>
    <w:p w14:paraId="7BE9D68D" w14:textId="77777777" w:rsidR="00C3558F" w:rsidRDefault="0003168D">
      <w:pPr>
        <w:spacing w:line="500" w:lineRule="exact"/>
        <w:jc w:val="center"/>
        <w:outlineLvl w:val="0"/>
        <w:rPr>
          <w:rFonts w:ascii="华文楷体" w:eastAsia="华文楷体" w:hAnsi="华文楷体"/>
          <w:color w:val="000000"/>
          <w:sz w:val="32"/>
          <w:szCs w:val="32"/>
        </w:rPr>
      </w:pPr>
      <w:r>
        <w:rPr>
          <w:rFonts w:ascii="华文楷体" w:eastAsia="华文楷体" w:hAnsi="华文楷体" w:hint="eastAsia"/>
          <w:color w:val="000000"/>
          <w:sz w:val="32"/>
          <w:szCs w:val="32"/>
        </w:rPr>
        <w:t>（20</w:t>
      </w:r>
      <w:r>
        <w:rPr>
          <w:rFonts w:ascii="华文楷体" w:eastAsia="华文楷体" w:hAnsi="华文楷体"/>
          <w:color w:val="000000"/>
          <w:sz w:val="32"/>
          <w:szCs w:val="32"/>
        </w:rPr>
        <w:t>21</w:t>
      </w:r>
      <w:r>
        <w:rPr>
          <w:rFonts w:ascii="华文楷体" w:eastAsia="华文楷体" w:hAnsi="华文楷体" w:hint="eastAsia"/>
          <w:color w:val="000000"/>
          <w:sz w:val="32"/>
          <w:szCs w:val="32"/>
        </w:rPr>
        <w:t>年</w:t>
      </w:r>
      <w:r>
        <w:rPr>
          <w:rFonts w:ascii="华文楷体" w:eastAsia="华文楷体" w:hAnsi="华文楷体"/>
          <w:color w:val="000000"/>
          <w:sz w:val="32"/>
          <w:szCs w:val="32"/>
        </w:rPr>
        <w:t>7</w:t>
      </w:r>
      <w:r>
        <w:rPr>
          <w:rFonts w:ascii="华文楷体" w:eastAsia="华文楷体" w:hAnsi="华文楷体" w:hint="eastAsia"/>
          <w:color w:val="000000"/>
          <w:sz w:val="32"/>
          <w:szCs w:val="32"/>
        </w:rPr>
        <w:t>月）</w:t>
      </w:r>
    </w:p>
    <w:p w14:paraId="54D8E86A" w14:textId="77777777" w:rsidR="00C3558F" w:rsidRDefault="0003168D">
      <w:pPr>
        <w:spacing w:line="500" w:lineRule="exact"/>
        <w:ind w:firstLineChars="200" w:firstLine="420"/>
        <w:outlineLvl w:val="0"/>
        <w:rPr>
          <w:rFonts w:ascii="华文楷体" w:eastAsia="华文楷体" w:hAnsi="华文楷体"/>
          <w:bCs/>
          <w:color w:val="000000"/>
          <w:sz w:val="28"/>
          <w:szCs w:val="28"/>
        </w:rPr>
      </w:pPr>
      <w:r>
        <w:rPr>
          <w:rFonts w:ascii="华文楷体" w:eastAsia="华文楷体" w:hAnsi="华文楷体"/>
          <w:noProof/>
        </w:rPr>
        <mc:AlternateContent>
          <mc:Choice Requires="wps">
            <w:drawing>
              <wp:anchor distT="0" distB="0" distL="114300" distR="114300" simplePos="0" relativeHeight="251659264" behindDoc="0" locked="0" layoutInCell="1" allowOverlap="1" wp14:anchorId="06183321" wp14:editId="696E2C29">
                <wp:simplePos x="0" y="0"/>
                <wp:positionH relativeFrom="column">
                  <wp:posOffset>0</wp:posOffset>
                </wp:positionH>
                <wp:positionV relativeFrom="paragraph">
                  <wp:posOffset>339725</wp:posOffset>
                </wp:positionV>
                <wp:extent cx="5748020" cy="0"/>
                <wp:effectExtent l="0" t="28575" r="5080" b="2857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48020" cy="0"/>
                        </a:xfrm>
                        <a:prstGeom prst="line">
                          <a:avLst/>
                        </a:prstGeom>
                        <a:noFill/>
                        <a:ln w="57150" cmpd="thinThick">
                          <a:solidFill>
                            <a:srgbClr val="FF0000"/>
                          </a:solidFill>
                          <a:round/>
                        </a:ln>
                      </wps:spPr>
                      <wps:bodyPr/>
                    </wps:wsp>
                  </a:graphicData>
                </a:graphic>
              </wp:anchor>
            </w:drawing>
          </mc:Choice>
          <mc:Fallback>
            <w:pict>
              <v:line w14:anchorId="15800733" id="Line 2"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0,26.75pt" to="452.6pt,2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OkPwAEAAGMDAAAOAAAAZHJzL2Uyb0RvYy54bWysU02P2yAQvVfqf0DcGztRt11ZcfaQVXpJ&#10;20ib/gAC2EYLDBpI7Pz7DuSj2/ZW1QdkmJnHvPeG5dPkLDtpjAZ8y+ezmjPtJSjj+5b/2G8+PHIW&#10;k/BKWPC65Wcd+dPq/bvlGBq9gAGs0sgIxMdmDC0fUgpNVUU5aCfiDIL2FOwAnUi0xb5SKEZCd7Za&#10;1PWnagRUAUHqGOn0+RLkq4LfdVqm710XdWK25dRbKiuW9ZDXarUUTY8iDEZe2xD/0IUTxtOld6hn&#10;kQQ7ovkLyhmJEKFLMwmugq4zUhcOxGZe/8HmZRBBFy4kTgx3meL/g5XfTjtkRpF3nHnhyKKt8Zot&#10;sjJjiA0lrP0OMzc5+ZewBfkamYf1IHyvS4f7c6Cyea6ofivJmxgI/zB+BUU54pigyDR16DIkCcCm&#10;4sb57oaeEpN0+PD542O9INPkLVaJ5lYYMKYvGhzLPy231HMBFqdtTLkR0dxS8j0eNsbaYrb1bMzg&#10;84cM7QJRT4PxexqA1wIRwRqV03NhxP6wtshOggZos6npKzwp8jYN4ejV5VrrrzJk5hcND6DOO7zJ&#10;Q06W/q5Tl0fl7b5U/3obq58AAAD//wMAUEsDBBQABgAIAAAAIQCl8wac2wAAAAYBAAAPAAAAZHJz&#10;L2Rvd25yZXYueG1sTI/BTsMwEETvSPyDtUi9UaetgkiIU5WgHpC4pMDdjbdJFHsdxU7r/n2NOMBx&#10;Z0Yzb4ttMJqdcXK9JQGrZQIMqbGqp1bA1+f+8RmY85KU1JZQwBUdbMv7u0Lmyl6oxvPBtyyWkMul&#10;gM77MefcNR0a6ZZ2RIreyU5G+nhOLVeTvMRyo/k6SZ64kT3FhU6OWHXYDIfZCHjffQyvla/q+k0P&#10;WQjfc1btUYjFQ9i9APMY/F8YfvAjOpSR6WhnUo5pAfERLyDdpMCimyXpGtjxV+Blwf/jlzcAAAD/&#10;/wMAUEsBAi0AFAAGAAgAAAAhALaDOJL+AAAA4QEAABMAAAAAAAAAAAAAAAAAAAAAAFtDb250ZW50&#10;X1R5cGVzXS54bWxQSwECLQAUAAYACAAAACEAOP0h/9YAAACUAQAACwAAAAAAAAAAAAAAAAAvAQAA&#10;X3JlbHMvLnJlbHNQSwECLQAUAAYACAAAACEAaSTpD8ABAABjAwAADgAAAAAAAAAAAAAAAAAuAgAA&#10;ZHJzL2Uyb0RvYy54bWxQSwECLQAUAAYACAAAACEApfMGnNsAAAAGAQAADwAAAAAAAAAAAAAAAAAa&#10;BAAAZHJzL2Rvd25yZXYueG1sUEsFBgAAAAAEAAQA8wAAACIFAAAAAA==&#10;" strokecolor="red" strokeweight="4.5pt">
                <v:stroke linestyle="thinThick"/>
              </v:line>
            </w:pict>
          </mc:Fallback>
        </mc:AlternateContent>
      </w:r>
      <w:r>
        <w:rPr>
          <w:rFonts w:ascii="华文楷体" w:eastAsia="华文楷体" w:hAnsi="华文楷体" w:hint="eastAsia"/>
          <w:bCs/>
          <w:color w:val="000000"/>
          <w:sz w:val="28"/>
          <w:szCs w:val="28"/>
        </w:rPr>
        <w:t>党委办公室编                            20</w:t>
      </w:r>
      <w:r>
        <w:rPr>
          <w:rFonts w:ascii="华文楷体" w:eastAsia="华文楷体" w:hAnsi="华文楷体"/>
          <w:bCs/>
          <w:color w:val="000000"/>
          <w:sz w:val="28"/>
          <w:szCs w:val="28"/>
        </w:rPr>
        <w:t>21</w:t>
      </w:r>
      <w:r>
        <w:rPr>
          <w:rFonts w:ascii="华文楷体" w:eastAsia="华文楷体" w:hAnsi="华文楷体" w:hint="eastAsia"/>
          <w:bCs/>
          <w:color w:val="000000"/>
          <w:sz w:val="28"/>
          <w:szCs w:val="28"/>
        </w:rPr>
        <w:t>年</w:t>
      </w:r>
      <w:r>
        <w:rPr>
          <w:rFonts w:ascii="华文楷体" w:eastAsia="华文楷体" w:hAnsi="华文楷体"/>
          <w:bCs/>
          <w:color w:val="000000"/>
          <w:sz w:val="28"/>
          <w:szCs w:val="28"/>
        </w:rPr>
        <w:t>8</w:t>
      </w:r>
      <w:r>
        <w:rPr>
          <w:rFonts w:ascii="华文楷体" w:eastAsia="华文楷体" w:hAnsi="华文楷体" w:hint="eastAsia"/>
          <w:bCs/>
          <w:color w:val="000000"/>
          <w:sz w:val="28"/>
          <w:szCs w:val="28"/>
        </w:rPr>
        <w:t>月</w:t>
      </w:r>
      <w:r>
        <w:rPr>
          <w:rFonts w:ascii="华文楷体" w:eastAsia="华文楷体" w:hAnsi="华文楷体"/>
          <w:bCs/>
          <w:color w:val="000000"/>
          <w:sz w:val="28"/>
          <w:szCs w:val="28"/>
        </w:rPr>
        <w:t>30</w:t>
      </w:r>
      <w:r>
        <w:rPr>
          <w:rFonts w:ascii="华文楷体" w:eastAsia="华文楷体" w:hAnsi="华文楷体" w:hint="eastAsia"/>
          <w:bCs/>
          <w:color w:val="000000"/>
          <w:sz w:val="28"/>
          <w:szCs w:val="28"/>
        </w:rPr>
        <w:t>日</w:t>
      </w:r>
    </w:p>
    <w:p w14:paraId="20591AD4" w14:textId="77777777" w:rsidR="00C3558F" w:rsidRDefault="00C3558F">
      <w:pPr>
        <w:spacing w:line="520" w:lineRule="exact"/>
        <w:ind w:firstLineChars="200" w:firstLine="560"/>
        <w:rPr>
          <w:rFonts w:ascii="仿宋" w:eastAsia="仿宋" w:hAnsi="仿宋"/>
          <w:sz w:val="28"/>
          <w:szCs w:val="28"/>
        </w:rPr>
      </w:pPr>
    </w:p>
    <w:p w14:paraId="1566F536" w14:textId="77777777" w:rsidR="00C3558F" w:rsidRDefault="0003168D">
      <w:pPr>
        <w:spacing w:line="440" w:lineRule="exact"/>
        <w:ind w:firstLineChars="200" w:firstLine="480"/>
        <w:rPr>
          <w:rFonts w:asciiTheme="minorEastAsia" w:hAnsiTheme="minorEastAsia" w:cstheme="minorEastAsia"/>
          <w:color w:val="313131"/>
          <w:sz w:val="24"/>
          <w:shd w:val="clear" w:color="auto" w:fill="FFFFFF"/>
        </w:rPr>
      </w:pPr>
      <w:r>
        <w:rPr>
          <w:rFonts w:asciiTheme="minorEastAsia" w:hAnsiTheme="minorEastAsia" w:cstheme="minorEastAsia" w:hint="eastAsia"/>
          <w:color w:val="313131"/>
          <w:sz w:val="24"/>
          <w:shd w:val="clear" w:color="auto" w:fill="FFFFFF"/>
        </w:rPr>
        <w:t>7月1日，上海电机学院举行新党员代表入党宣誓暨“两优一先”表彰大会，全体校领导出席会议，会议由校长胡晟主持。党委书记鲁雄刚首先向所有荣获“光荣在党50年”纪念章的老党员同志们致以崇高的敬意，向受到表彰的先进党组织和优秀个人表示热烈的祝贺，向为学校建设和发展付出辛勤努力的全校党员同志们致以节日的问候。结合党史学习教育和习近平总书记在庆祝中国共产党成立100周年大会上</w:t>
      </w:r>
      <w:r w:rsidR="00781644">
        <w:rPr>
          <w:rFonts w:asciiTheme="minorEastAsia" w:hAnsiTheme="minorEastAsia" w:cstheme="minorEastAsia" w:hint="eastAsia"/>
          <w:color w:val="313131"/>
          <w:sz w:val="24"/>
          <w:shd w:val="clear" w:color="auto" w:fill="FFFFFF"/>
        </w:rPr>
        <w:t>的重要讲话，鲁雄刚指出，在开启全面建设社会主义现代化国家新征程，</w:t>
      </w:r>
      <w:r>
        <w:rPr>
          <w:rFonts w:asciiTheme="minorEastAsia" w:hAnsiTheme="minorEastAsia" w:cstheme="minorEastAsia" w:hint="eastAsia"/>
          <w:color w:val="313131"/>
          <w:sz w:val="24"/>
          <w:shd w:val="clear" w:color="auto" w:fill="FFFFFF"/>
        </w:rPr>
        <w:t>向第二个百年奋斗目标进军的第一个五年，我们要把党的宝贵经验传承好、发扬好，把基层党组织建设得更加坚强有力，以高质量党建引领推动学校事业发展。</w:t>
      </w:r>
      <w:proofErr w:type="gramStart"/>
      <w:r>
        <w:rPr>
          <w:rFonts w:asciiTheme="minorEastAsia" w:hAnsiTheme="minorEastAsia" w:cstheme="minorEastAsia" w:hint="eastAsia"/>
          <w:color w:val="313131"/>
          <w:sz w:val="24"/>
          <w:shd w:val="clear" w:color="auto" w:fill="FFFFFF"/>
        </w:rPr>
        <w:t>鲁雄刚强</w:t>
      </w:r>
      <w:proofErr w:type="gramEnd"/>
      <w:r>
        <w:rPr>
          <w:rFonts w:asciiTheme="minorEastAsia" w:hAnsiTheme="minorEastAsia" w:cstheme="minorEastAsia" w:hint="eastAsia"/>
          <w:color w:val="313131"/>
          <w:sz w:val="24"/>
          <w:shd w:val="clear" w:color="auto" w:fill="FFFFFF"/>
        </w:rPr>
        <w:t>调，一是在真学真信中坚定理想信念，坚持用党的创新理论成果武装头脑，</w:t>
      </w:r>
      <w:r w:rsidRPr="002B1A70">
        <w:rPr>
          <w:rFonts w:asciiTheme="minorEastAsia" w:hAnsiTheme="minorEastAsia" w:cstheme="minorEastAsia" w:hint="eastAsia"/>
          <w:color w:val="000000" w:themeColor="text1"/>
          <w:sz w:val="24"/>
          <w:shd w:val="clear" w:color="auto" w:fill="FFFFFF"/>
        </w:rPr>
        <w:t>坚持用党的创新理论指导实践、推动工作</w:t>
      </w:r>
      <w:r>
        <w:rPr>
          <w:rFonts w:asciiTheme="minorEastAsia" w:hAnsiTheme="minorEastAsia" w:cstheme="minorEastAsia" w:hint="eastAsia"/>
          <w:color w:val="313131"/>
          <w:sz w:val="24"/>
          <w:shd w:val="clear" w:color="auto" w:fill="FFFFFF"/>
        </w:rPr>
        <w:t>；二是在发挥光荣传统中牢记初心使命，在实现中华民族伟大复兴关键时期坚定“为党育人、为国育才”的初心使命，在当今世界经历百年未有之大变局背景下发扬党的伟大精神，在高等教育转向高质量发展阶段</w:t>
      </w:r>
      <w:proofErr w:type="gramStart"/>
      <w:r>
        <w:rPr>
          <w:rFonts w:asciiTheme="minorEastAsia" w:hAnsiTheme="minorEastAsia" w:cstheme="minorEastAsia" w:hint="eastAsia"/>
          <w:color w:val="313131"/>
          <w:sz w:val="24"/>
          <w:shd w:val="clear" w:color="auto" w:fill="FFFFFF"/>
        </w:rPr>
        <w:t>传承党</w:t>
      </w:r>
      <w:proofErr w:type="gramEnd"/>
      <w:r>
        <w:rPr>
          <w:rFonts w:asciiTheme="minorEastAsia" w:hAnsiTheme="minorEastAsia" w:cstheme="minorEastAsia" w:hint="eastAsia"/>
          <w:color w:val="313131"/>
          <w:sz w:val="24"/>
          <w:shd w:val="clear" w:color="auto" w:fill="FFFFFF"/>
        </w:rPr>
        <w:t>的光荣传统；三是在总结历史经验中汲取奋进的智慧，要全面加强党的建设，强化学校事业发展的政治保障，要深化细化“四责协同”机制，坚定不移推进全面从严治党。鲁雄刚号召，让我们紧密团结在以习近平同志为核心的党中央周围，不忘初心、牢记使命，坚定不移贯彻新发展理念，立足岗位，接续奋斗，为实现“两个一百年”奋斗目标和中华民族伟大复兴的中国</w:t>
      </w:r>
      <w:r w:rsidR="002B1A70">
        <w:rPr>
          <w:rFonts w:asciiTheme="minorEastAsia" w:hAnsiTheme="minorEastAsia" w:cstheme="minorEastAsia" w:hint="eastAsia"/>
          <w:color w:val="313131"/>
          <w:sz w:val="24"/>
          <w:shd w:val="clear" w:color="auto" w:fill="FFFFFF"/>
        </w:rPr>
        <w:t>梦更加积极努力，为建设特色鲜明的高水平应用技术大学做出更大贡献。</w:t>
      </w:r>
    </w:p>
    <w:p w14:paraId="29D9C2F4" w14:textId="77777777" w:rsidR="00C3558F" w:rsidRDefault="0003168D">
      <w:pPr>
        <w:spacing w:line="440" w:lineRule="exact"/>
        <w:ind w:firstLineChars="200" w:firstLine="480"/>
        <w:rPr>
          <w:rFonts w:asciiTheme="minorEastAsia" w:hAnsiTheme="minorEastAsia" w:cstheme="minorEastAsia"/>
          <w:color w:val="313131"/>
          <w:sz w:val="24"/>
          <w:shd w:val="clear" w:color="auto" w:fill="FFFFFF"/>
        </w:rPr>
      </w:pPr>
      <w:r>
        <w:rPr>
          <w:rFonts w:asciiTheme="minorEastAsia" w:hAnsiTheme="minorEastAsia" w:cstheme="minorEastAsia" w:hint="eastAsia"/>
          <w:color w:val="313131"/>
          <w:sz w:val="24"/>
          <w:shd w:val="clear" w:color="auto" w:fill="FFFFFF"/>
        </w:rPr>
        <w:t>7月1日，庆祝中国共产党成立100周年大会在北京隆重举行，习近平总书记出席并发表重要讲话。上海电机学院广大干部</w:t>
      </w:r>
      <w:proofErr w:type="gramStart"/>
      <w:r>
        <w:rPr>
          <w:rFonts w:asciiTheme="minorEastAsia" w:hAnsiTheme="minorEastAsia" w:cstheme="minorEastAsia" w:hint="eastAsia"/>
          <w:color w:val="313131"/>
          <w:sz w:val="24"/>
          <w:shd w:val="clear" w:color="auto" w:fill="FFFFFF"/>
        </w:rPr>
        <w:t>师生第</w:t>
      </w:r>
      <w:proofErr w:type="gramEnd"/>
      <w:r>
        <w:rPr>
          <w:rFonts w:asciiTheme="minorEastAsia" w:hAnsiTheme="minorEastAsia" w:cstheme="minorEastAsia" w:hint="eastAsia"/>
          <w:color w:val="313131"/>
          <w:sz w:val="24"/>
          <w:shd w:val="clear" w:color="auto" w:fill="FFFFFF"/>
        </w:rPr>
        <w:t>一时间收看大会实况直播，并对习近平总书记重要讲话精神反响热烈。</w:t>
      </w:r>
      <w:r w:rsidR="002B1A70" w:rsidRPr="002B1A70">
        <w:rPr>
          <w:rFonts w:asciiTheme="minorEastAsia" w:hAnsiTheme="minorEastAsia" w:cstheme="minorEastAsia" w:hint="eastAsia"/>
          <w:color w:val="313131"/>
          <w:sz w:val="24"/>
          <w:shd w:val="clear" w:color="auto" w:fill="FFFFFF"/>
        </w:rPr>
        <w:t>校党委书记鲁雄刚在观看完直播后的党委中心组学习会上谈了自己的感受。他说，习近平总书记的重要讲话，高度总结了百年来我们党团结带领中国人民创造的伟大成就，并提出了“九个必须”，明确了我们党在新的征程上的责任与使命，意义重大，影响深远。我们要深入学习领会习近平总书记在庆祝中国共产党成立100周年大会上的讲话精神，深刻把握精髓要义和实践要求，结合实际贯彻落实。要坚持用党的创新理论成果</w:t>
      </w:r>
      <w:r w:rsidR="002B1A70" w:rsidRPr="002B1A70">
        <w:rPr>
          <w:rFonts w:asciiTheme="minorEastAsia" w:hAnsiTheme="minorEastAsia" w:cstheme="minorEastAsia" w:hint="eastAsia"/>
          <w:color w:val="313131"/>
          <w:sz w:val="24"/>
          <w:shd w:val="clear" w:color="auto" w:fill="FFFFFF"/>
        </w:rPr>
        <w:lastRenderedPageBreak/>
        <w:t>武装头脑、指导实践、推动工作，深入推进以党史学习教育为重点的“四史”学习教育，在学思</w:t>
      </w:r>
      <w:proofErr w:type="gramStart"/>
      <w:r w:rsidR="002B1A70" w:rsidRPr="002B1A70">
        <w:rPr>
          <w:rFonts w:asciiTheme="minorEastAsia" w:hAnsiTheme="minorEastAsia" w:cstheme="minorEastAsia" w:hint="eastAsia"/>
          <w:color w:val="313131"/>
          <w:sz w:val="24"/>
          <w:shd w:val="clear" w:color="auto" w:fill="FFFFFF"/>
        </w:rPr>
        <w:t>践</w:t>
      </w:r>
      <w:proofErr w:type="gramEnd"/>
      <w:r w:rsidR="002B1A70" w:rsidRPr="002B1A70">
        <w:rPr>
          <w:rFonts w:asciiTheme="minorEastAsia" w:hAnsiTheme="minorEastAsia" w:cstheme="minorEastAsia" w:hint="eastAsia"/>
          <w:color w:val="313131"/>
          <w:sz w:val="24"/>
          <w:shd w:val="clear" w:color="auto" w:fill="FFFFFF"/>
        </w:rPr>
        <w:t>悟上下功夫，奋力创造学校事业发展的新格局，搭建产教融合的新平台，努力提升师生的获得感、幸福感和满意度，努力取得党史学习教育新成效。要从中国共产党百年历史中汲取继续前进的智慧和力量，坚持党的全面领导，坚定不移全面从严治党，全面加强党的建设，强化学校事业发展的政治保障。要坚定“为党育人、为国育才”的初心使命，创新人才培养模式，坚持立德树人、“三全育人”，关心支持师生发展需求，建立科学完善的大学治理体系，努力办党和人民满意的特色鲜明的高水平应用技术大学。</w:t>
      </w:r>
    </w:p>
    <w:p w14:paraId="2218D62C" w14:textId="77777777" w:rsidR="00C3558F" w:rsidRDefault="0003168D">
      <w:pPr>
        <w:spacing w:line="440" w:lineRule="exact"/>
        <w:ind w:firstLineChars="200" w:firstLine="480"/>
        <w:rPr>
          <w:rFonts w:asciiTheme="minorEastAsia" w:hAnsiTheme="minorEastAsia" w:cstheme="minorEastAsia"/>
          <w:color w:val="313131"/>
          <w:sz w:val="24"/>
          <w:shd w:val="clear" w:color="auto" w:fill="FFFFFF"/>
        </w:rPr>
      </w:pPr>
      <w:r>
        <w:rPr>
          <w:rFonts w:asciiTheme="minorEastAsia" w:hAnsiTheme="minorEastAsia" w:cstheme="minorEastAsia" w:hint="eastAsia"/>
          <w:color w:val="313131"/>
          <w:sz w:val="24"/>
          <w:shd w:val="clear" w:color="auto" w:fill="FFFFFF"/>
        </w:rPr>
        <w:t>7月1日，上海电机学院党委中心组召开学习会议。中心组成员在集中观看庆祝中国共产党成立100周年大会后，专题学习了习近平总书记在庆祝中国共产党成立100周年大会上的讲话精神，并展开交流研讨。党委副书记杨若凡主持会议。党委书记鲁雄刚、校长</w:t>
      </w:r>
      <w:proofErr w:type="gramStart"/>
      <w:r>
        <w:rPr>
          <w:rFonts w:asciiTheme="minorEastAsia" w:hAnsiTheme="minorEastAsia" w:cstheme="minorEastAsia" w:hint="eastAsia"/>
          <w:color w:val="313131"/>
          <w:sz w:val="24"/>
          <w:shd w:val="clear" w:color="auto" w:fill="FFFFFF"/>
        </w:rPr>
        <w:t>胡晟在领学中</w:t>
      </w:r>
      <w:proofErr w:type="gramEnd"/>
      <w:r>
        <w:rPr>
          <w:rFonts w:asciiTheme="minorEastAsia" w:hAnsiTheme="minorEastAsia" w:cstheme="minorEastAsia" w:hint="eastAsia"/>
          <w:color w:val="313131"/>
          <w:sz w:val="24"/>
          <w:shd w:val="clear" w:color="auto" w:fill="FFFFFF"/>
        </w:rPr>
        <w:t>强调，习近平总书记的重要讲话意义重大，影响深远，高度总结了百年来我们党团结带领中国人民创造的伟大成就，明确了我们党在新的征程上的责任与使命，号召全体党员牢记初心使命，继续为实现人民对美好生活的向往不懈努力。</w:t>
      </w:r>
    </w:p>
    <w:p w14:paraId="2DDD0D0F" w14:textId="77777777" w:rsidR="00C3558F" w:rsidRDefault="0003168D">
      <w:pPr>
        <w:pStyle w:val="ab"/>
        <w:widowControl/>
        <w:spacing w:beforeAutospacing="0" w:afterAutospacing="0" w:line="368" w:lineRule="atLeast"/>
        <w:ind w:left="60" w:right="60" w:firstLine="641"/>
        <w:jc w:val="both"/>
        <w:rPr>
          <w:rFonts w:asciiTheme="minorEastAsia" w:hAnsiTheme="minorEastAsia" w:cstheme="minorEastAsia"/>
          <w:color w:val="313131"/>
        </w:rPr>
      </w:pPr>
      <w:r>
        <w:rPr>
          <w:rFonts w:asciiTheme="minorEastAsia" w:hAnsiTheme="minorEastAsia" w:cstheme="minorEastAsia" w:hint="eastAsia"/>
          <w:color w:val="313131"/>
          <w:shd w:val="clear" w:color="auto" w:fill="FFFFFF"/>
        </w:rPr>
        <w:t>7月2日下午，党委书记鲁雄刚带队，党委副书记、副校长李晓军、副校长杨万枫、副校长杨俊杰及相关职能部门负责人赴</w:t>
      </w:r>
      <w:proofErr w:type="gramStart"/>
      <w:r>
        <w:rPr>
          <w:rFonts w:asciiTheme="minorEastAsia" w:hAnsiTheme="minorEastAsia" w:cstheme="minorEastAsia" w:hint="eastAsia"/>
          <w:color w:val="313131"/>
          <w:shd w:val="clear" w:color="auto" w:fill="FFFFFF"/>
        </w:rPr>
        <w:t>中国商飞上海飞机制造有限公司</w:t>
      </w:r>
      <w:proofErr w:type="gramEnd"/>
      <w:r>
        <w:rPr>
          <w:rFonts w:asciiTheme="minorEastAsia" w:hAnsiTheme="minorEastAsia" w:cstheme="minorEastAsia" w:hint="eastAsia"/>
          <w:color w:val="313131"/>
          <w:shd w:val="clear" w:color="auto" w:fill="FFFFFF"/>
        </w:rPr>
        <w:t>调研。</w:t>
      </w:r>
    </w:p>
    <w:p w14:paraId="144ABF56" w14:textId="77777777" w:rsidR="00C3558F" w:rsidRDefault="0003168D">
      <w:pPr>
        <w:pStyle w:val="ab"/>
        <w:widowControl/>
        <w:shd w:val="clear" w:color="auto" w:fill="FFFFFF"/>
        <w:spacing w:beforeAutospacing="0" w:afterAutospacing="0" w:line="440" w:lineRule="exact"/>
        <w:ind w:firstLineChars="200" w:firstLine="480"/>
        <w:jc w:val="both"/>
        <w:rPr>
          <w:rFonts w:asciiTheme="minorEastAsia" w:hAnsiTheme="minorEastAsia" w:cstheme="minorEastAsia"/>
          <w:color w:val="313131"/>
          <w:shd w:val="clear" w:color="auto" w:fill="FFFFFF"/>
        </w:rPr>
      </w:pPr>
      <w:r>
        <w:rPr>
          <w:rFonts w:asciiTheme="minorEastAsia" w:hAnsiTheme="minorEastAsia" w:cstheme="minorEastAsia" w:hint="eastAsia"/>
          <w:color w:val="313131"/>
          <w:shd w:val="clear" w:color="auto" w:fill="FFFFFF"/>
        </w:rPr>
        <w:t>7月8日上午，民盟上海电机学院第三次代表大会在上海电机学院临港校区召开。</w:t>
      </w:r>
      <w:r w:rsidR="00781644">
        <w:rPr>
          <w:rFonts w:asciiTheme="minorEastAsia" w:hAnsiTheme="minorEastAsia" w:cstheme="minorEastAsia" w:hint="eastAsia"/>
          <w:color w:val="313131"/>
          <w:shd w:val="clear" w:color="auto" w:fill="FFFFFF"/>
        </w:rPr>
        <w:t>民盟市委专职副主席杨德姝、</w:t>
      </w:r>
      <w:r>
        <w:rPr>
          <w:rFonts w:asciiTheme="minorEastAsia" w:hAnsiTheme="minorEastAsia" w:cstheme="minorEastAsia" w:hint="eastAsia"/>
          <w:color w:val="313131"/>
          <w:shd w:val="clear" w:color="auto" w:fill="FFFFFF"/>
        </w:rPr>
        <w:t>中共上海电机学院党委书记鲁雄刚出席并讲话。鲁雄刚代表学校党委对民盟上海电机学院第三次代表大会的成功召开和新一届委员会班子表示热烈祝贺，对民盟上海市委一直以来关心和支持上海电机学院的发展表示衷心感谢，并对新一届上海电机学院总支部委员会提出三点希望：一是不断传承优良传统，团结一致，夯实思想和组织基础；二是以围绕中心、发挥作用为工作出发点和落脚点，在学校建设、参政履职、社会服务中做出更大贡献；三是立足学校，融入临港新片区建设，服务上海经济社会发展。希望全体盟员同心同德，保持团结奋斗的政治本色，为学校建设特色鲜明的高水平应用技术大学共同奋斗。</w:t>
      </w:r>
    </w:p>
    <w:p w14:paraId="129AF347" w14:textId="77777777" w:rsidR="00781644" w:rsidRPr="00781644" w:rsidRDefault="00781644" w:rsidP="00781644">
      <w:pPr>
        <w:pStyle w:val="ab"/>
        <w:widowControl/>
        <w:shd w:val="clear" w:color="auto" w:fill="FFFFFF"/>
        <w:spacing w:beforeAutospacing="0" w:afterAutospacing="0" w:line="440" w:lineRule="exact"/>
        <w:ind w:firstLineChars="200" w:firstLine="480"/>
        <w:jc w:val="both"/>
        <w:rPr>
          <w:rFonts w:asciiTheme="minorEastAsia" w:hAnsiTheme="minorEastAsia" w:cstheme="minorEastAsia"/>
          <w:color w:val="313131"/>
          <w:shd w:val="clear" w:color="auto" w:fill="FFFFFF"/>
        </w:rPr>
      </w:pPr>
      <w:r>
        <w:rPr>
          <w:rFonts w:asciiTheme="minorEastAsia" w:hAnsiTheme="minorEastAsia" w:cstheme="minorEastAsia" w:hint="eastAsia"/>
          <w:color w:val="313131"/>
          <w:shd w:val="clear" w:color="auto" w:fill="FFFFFF"/>
        </w:rPr>
        <w:t>7月9日上午，中共上海电机学院第一届委员会第四次全体会议在临港校区行政楼330会议室召开。学校全体党委委员参加会议，</w:t>
      </w:r>
      <w:proofErr w:type="gramStart"/>
      <w:r>
        <w:rPr>
          <w:rFonts w:asciiTheme="minorEastAsia" w:hAnsiTheme="minorEastAsia" w:cstheme="minorEastAsia" w:hint="eastAsia"/>
          <w:color w:val="313131"/>
          <w:shd w:val="clear" w:color="auto" w:fill="FFFFFF"/>
        </w:rPr>
        <w:t>校纪委</w:t>
      </w:r>
      <w:proofErr w:type="gramEnd"/>
      <w:r>
        <w:rPr>
          <w:rFonts w:asciiTheme="minorEastAsia" w:hAnsiTheme="minorEastAsia" w:cstheme="minorEastAsia" w:hint="eastAsia"/>
          <w:color w:val="313131"/>
          <w:shd w:val="clear" w:color="auto" w:fill="FFFFFF"/>
        </w:rPr>
        <w:t>委员、部分党代表列席会议。会议由党委副书记、校长胡晟主持。党委书记鲁雄刚首先代表党委常</w:t>
      </w:r>
      <w:r>
        <w:rPr>
          <w:rFonts w:asciiTheme="minorEastAsia" w:hAnsiTheme="minorEastAsia" w:cstheme="minorEastAsia" w:hint="eastAsia"/>
          <w:color w:val="313131"/>
          <w:shd w:val="clear" w:color="auto" w:fill="FFFFFF"/>
        </w:rPr>
        <w:lastRenderedPageBreak/>
        <w:t>委会向大会报告工作。党委副书记、纪委书记陈信向大会报告纪委工作。会上，党委副书记杨若凡向大会</w:t>
      </w:r>
      <w:proofErr w:type="gramStart"/>
      <w:r>
        <w:rPr>
          <w:rFonts w:asciiTheme="minorEastAsia" w:hAnsiTheme="minorEastAsia" w:cstheme="minorEastAsia" w:hint="eastAsia"/>
          <w:color w:val="313131"/>
          <w:shd w:val="clear" w:color="auto" w:fill="FFFFFF"/>
        </w:rPr>
        <w:t>作深化</w:t>
      </w:r>
      <w:proofErr w:type="gramEnd"/>
      <w:r>
        <w:rPr>
          <w:rFonts w:asciiTheme="minorEastAsia" w:hAnsiTheme="minorEastAsia" w:cstheme="minorEastAsia" w:hint="eastAsia"/>
          <w:color w:val="313131"/>
          <w:shd w:val="clear" w:color="auto" w:fill="FFFFFF"/>
        </w:rPr>
        <w:t>综合改革工作报告。</w:t>
      </w:r>
    </w:p>
    <w:p w14:paraId="5D73A4A3" w14:textId="77777777" w:rsidR="00C3558F" w:rsidRDefault="0003168D">
      <w:pPr>
        <w:pStyle w:val="ab"/>
        <w:widowControl/>
        <w:shd w:val="clear" w:color="auto" w:fill="FFFFFF"/>
        <w:spacing w:beforeAutospacing="0" w:afterAutospacing="0" w:line="440" w:lineRule="exact"/>
        <w:ind w:firstLineChars="200" w:firstLine="480"/>
        <w:jc w:val="both"/>
        <w:rPr>
          <w:rFonts w:asciiTheme="minorEastAsia" w:hAnsiTheme="minorEastAsia" w:cstheme="minorEastAsia"/>
          <w:color w:val="313131"/>
          <w:shd w:val="clear" w:color="auto" w:fill="FFFFFF"/>
        </w:rPr>
      </w:pPr>
      <w:r>
        <w:rPr>
          <w:rFonts w:asciiTheme="minorEastAsia" w:hAnsiTheme="minorEastAsia" w:cstheme="minorEastAsia" w:hint="eastAsia"/>
          <w:color w:val="313131"/>
          <w:shd w:val="clear" w:color="auto" w:fill="FFFFFF"/>
        </w:rPr>
        <w:t>7月9日，在党委书记鲁雄刚、校长胡晟的带领下，全体中层正职以上干部一起来到中国共产党第一次全国代表大会纪念馆参观，重温中国共产党成立以来波澜壮阔的光辉历程。</w:t>
      </w:r>
    </w:p>
    <w:p w14:paraId="387FE3BF" w14:textId="77777777" w:rsidR="00C3558F" w:rsidRDefault="0003168D">
      <w:pPr>
        <w:pStyle w:val="ab"/>
        <w:widowControl/>
        <w:shd w:val="clear" w:color="auto" w:fill="FFFFFF"/>
        <w:spacing w:beforeAutospacing="0" w:afterAutospacing="0" w:line="440" w:lineRule="exact"/>
        <w:ind w:firstLineChars="200" w:firstLine="480"/>
        <w:jc w:val="both"/>
        <w:rPr>
          <w:rFonts w:asciiTheme="minorEastAsia" w:hAnsiTheme="minorEastAsia" w:cstheme="minorEastAsia"/>
          <w:color w:val="313131"/>
          <w:shd w:val="clear" w:color="auto" w:fill="FFFFFF"/>
        </w:rPr>
      </w:pPr>
      <w:r>
        <w:rPr>
          <w:rFonts w:asciiTheme="minorEastAsia" w:hAnsiTheme="minorEastAsia" w:cstheme="minorEastAsia" w:hint="eastAsia"/>
          <w:color w:val="333333"/>
          <w:shd w:val="clear" w:color="auto" w:fill="FFFFFF"/>
        </w:rPr>
        <w:t>7月12日，上海电机学院在临港校区行政楼330会议室召开全体中层干部大会，会议由校长胡晟主持。会上，</w:t>
      </w:r>
      <w:r>
        <w:rPr>
          <w:rFonts w:asciiTheme="minorEastAsia" w:hAnsiTheme="minorEastAsia" w:cstheme="minorEastAsia" w:hint="eastAsia"/>
          <w:color w:val="313131"/>
          <w:shd w:val="clear" w:color="auto" w:fill="FFFFFF"/>
        </w:rPr>
        <w:t>党委副书记杨若凡代表学校介绍2021年机构改革方案，党委组织部部长吴美华对2021年中层干部聘任与调整工作办法做解读。党委书记鲁雄刚对机构改革和干部聘任调整作动员。他指出，作为学校深化综合改革工作的一项重要任务，要通过机构改革，进一步调整组织架构，理顺工作职能，优化队伍管理，创新激励机制，提升组织活力，为实现学校“十四五”发展目标提供坚实的组织保障。干部聘任调整是关乎学校未来建设和发展的大事，全体干部、教职员工</w:t>
      </w:r>
      <w:r>
        <w:rPr>
          <w:rFonts w:asciiTheme="minorEastAsia" w:hAnsiTheme="minorEastAsia" w:cstheme="minorEastAsia" w:hint="eastAsia"/>
          <w:color w:val="333333"/>
          <w:shd w:val="clear" w:color="auto" w:fill="FFFFFF"/>
        </w:rPr>
        <w:t>要统一思想，凝聚共识，充分认识干</w:t>
      </w:r>
      <w:r>
        <w:rPr>
          <w:rFonts w:asciiTheme="minorEastAsia" w:hAnsiTheme="minorEastAsia" w:cstheme="minorEastAsia" w:hint="eastAsia"/>
          <w:color w:val="313131"/>
          <w:shd w:val="clear" w:color="auto" w:fill="FFFFFF"/>
        </w:rPr>
        <w:t>部聘任调整工作的重要意义。他强调，要全面贯彻落实党的教育方针,落实立德树人根本任务，突出政治标准，坚持德才兼备，在学校干部聘任、调整、选拔任用工作中,始终要将“政治标准”置于首位，选出好干部、用上真人才；要适应新时代新要求，要敢担当善作为，切实担负起党和人民赋予的重任；要树立重实干、重实绩的导向，推动干部树立正确政绩观，以功成不必在我的精神境界和功成必定有我的历史担当，发扬钉钉子精神，脚踏实地干好工作。最后，鲁雄刚对聘任工作提出几点要求：一是要严格按照学校党委的统一部署，精心做好宣传动员和组织准备工作，确保聘任调整顺利进行；二是要坚持公开、公平和公正，加强干部选拔任用工作全程监督，严格执行干部选任相关规定，严格遵守“十严禁”纪律要求；三是要强化责任意识，在聘任期间必须坚守岗位，保证学校各项工作平稳有序，要树立大局意识，正确对待名誉、权力和利益，做好个人自觉服从组织决定。</w:t>
      </w:r>
    </w:p>
    <w:p w14:paraId="1D50EAC2" w14:textId="453E80E1" w:rsidR="00C3558F" w:rsidRDefault="0003168D">
      <w:pPr>
        <w:pStyle w:val="ab"/>
        <w:widowControl/>
        <w:shd w:val="clear" w:color="auto" w:fill="FFFFFF"/>
        <w:spacing w:beforeAutospacing="0" w:afterAutospacing="0" w:line="440" w:lineRule="exact"/>
        <w:ind w:firstLineChars="200" w:firstLine="480"/>
        <w:jc w:val="both"/>
        <w:rPr>
          <w:rFonts w:asciiTheme="minorEastAsia" w:hAnsiTheme="minorEastAsia" w:cstheme="minorEastAsia"/>
          <w:color w:val="313131"/>
          <w:shd w:val="clear" w:color="auto" w:fill="FFFFFF"/>
        </w:rPr>
      </w:pPr>
      <w:r>
        <w:rPr>
          <w:rFonts w:asciiTheme="minorEastAsia" w:hAnsiTheme="minorEastAsia" w:cstheme="minorEastAsia" w:hint="eastAsia"/>
          <w:color w:val="313131"/>
          <w:shd w:val="clear" w:color="auto" w:fill="FFFFFF"/>
        </w:rPr>
        <w:t>7月13日上午，上海电机学院在临港校区行政楼345会议室召开专业认证总结交流会，专业认证工作小组成员以及相关学院院长、副院长、相关专业负责人参加了会议，杨万枫副校长主持会议。杨万枫副校长强调，专业认证工作对学校具有重大意义，是一项长期艰巨的任务，要力争全面实现学校十四五发展目标中的相关任务。</w:t>
      </w:r>
    </w:p>
    <w:p w14:paraId="444ADC2F" w14:textId="152FAB1F" w:rsidR="00C3558F" w:rsidRDefault="0003168D">
      <w:pPr>
        <w:pStyle w:val="ab"/>
        <w:widowControl/>
        <w:shd w:val="clear" w:color="auto" w:fill="FFFFFF"/>
        <w:spacing w:beforeAutospacing="0" w:afterAutospacing="0" w:line="440" w:lineRule="exact"/>
        <w:ind w:firstLineChars="200" w:firstLine="480"/>
        <w:jc w:val="both"/>
        <w:rPr>
          <w:rFonts w:asciiTheme="minorEastAsia" w:hAnsiTheme="minorEastAsia" w:cstheme="minorEastAsia"/>
          <w:color w:val="313131"/>
          <w:shd w:val="clear" w:color="auto" w:fill="FFFFFF"/>
        </w:rPr>
      </w:pPr>
      <w:r>
        <w:rPr>
          <w:rFonts w:asciiTheme="minorEastAsia" w:hAnsiTheme="minorEastAsia" w:cstheme="minorEastAsia" w:hint="eastAsia"/>
          <w:color w:val="313131"/>
          <w:shd w:val="clear" w:color="auto" w:fill="FFFFFF"/>
        </w:rPr>
        <w:t>7月15日下午，学校首个经教育部批准举办的中外合作办学机构——上海电机学院凯撒斯劳滕智能制造学院正式揭牌。校长胡晟</w:t>
      </w:r>
      <w:r w:rsidR="0077162C">
        <w:rPr>
          <w:rFonts w:asciiTheme="minorEastAsia" w:hAnsiTheme="minorEastAsia" w:cstheme="minorEastAsia" w:hint="eastAsia"/>
          <w:color w:val="313131"/>
          <w:shd w:val="clear" w:color="auto" w:fill="FFFFFF"/>
        </w:rPr>
        <w:t>，</w:t>
      </w:r>
      <w:r>
        <w:rPr>
          <w:rFonts w:asciiTheme="minorEastAsia" w:hAnsiTheme="minorEastAsia" w:cstheme="minorEastAsia" w:hint="eastAsia"/>
          <w:color w:val="313131"/>
          <w:shd w:val="clear" w:color="auto" w:fill="FFFFFF"/>
        </w:rPr>
        <w:t>党委副书记杨若凡、李</w:t>
      </w:r>
      <w:r>
        <w:rPr>
          <w:rFonts w:asciiTheme="minorEastAsia" w:hAnsiTheme="minorEastAsia" w:cstheme="minorEastAsia" w:hint="eastAsia"/>
          <w:color w:val="313131"/>
          <w:shd w:val="clear" w:color="auto" w:fill="FFFFFF"/>
        </w:rPr>
        <w:lastRenderedPageBreak/>
        <w:t>晓军，德国凯撒斯劳</w:t>
      </w:r>
      <w:proofErr w:type="gramStart"/>
      <w:r>
        <w:rPr>
          <w:rFonts w:asciiTheme="minorEastAsia" w:hAnsiTheme="minorEastAsia" w:cstheme="minorEastAsia" w:hint="eastAsia"/>
          <w:color w:val="313131"/>
          <w:shd w:val="clear" w:color="auto" w:fill="FFFFFF"/>
        </w:rPr>
        <w:t>滕</w:t>
      </w:r>
      <w:proofErr w:type="gramEnd"/>
      <w:r>
        <w:rPr>
          <w:rFonts w:asciiTheme="minorEastAsia" w:hAnsiTheme="minorEastAsia" w:cstheme="minorEastAsia" w:hint="eastAsia"/>
          <w:color w:val="313131"/>
          <w:shd w:val="clear" w:color="auto" w:fill="FFFFFF"/>
        </w:rPr>
        <w:t>应用技术大学校长Hans-Joachim Schmidt</w:t>
      </w:r>
      <w:r w:rsidR="0077162C">
        <w:rPr>
          <w:rFonts w:asciiTheme="minorEastAsia" w:hAnsiTheme="minorEastAsia" w:cstheme="minorEastAsia" w:hint="eastAsia"/>
          <w:color w:val="313131"/>
          <w:shd w:val="clear" w:color="auto" w:fill="FFFFFF"/>
        </w:rPr>
        <w:t>，</w:t>
      </w:r>
      <w:r>
        <w:rPr>
          <w:rFonts w:asciiTheme="minorEastAsia" w:hAnsiTheme="minorEastAsia" w:cstheme="minorEastAsia" w:hint="eastAsia"/>
          <w:color w:val="313131"/>
          <w:shd w:val="clear" w:color="auto" w:fill="FFFFFF"/>
        </w:rPr>
        <w:t>副校长</w:t>
      </w:r>
      <w:r>
        <w:rPr>
          <w:rFonts w:asciiTheme="minorEastAsia" w:hAnsiTheme="minorEastAsia" w:cstheme="minorEastAsia" w:hint="eastAsia"/>
          <w:color w:val="313131"/>
          <w:shd w:val="clear" w:color="auto" w:fill="FFFFFF"/>
          <w:lang w:val="de"/>
        </w:rPr>
        <w:t>Michael Magin</w:t>
      </w:r>
      <w:r w:rsidR="0077162C">
        <w:rPr>
          <w:rFonts w:asciiTheme="minorEastAsia" w:hAnsiTheme="minorEastAsia" w:cstheme="minorEastAsia" w:hint="eastAsia"/>
          <w:color w:val="313131"/>
          <w:shd w:val="clear" w:color="auto" w:fill="FFFFFF"/>
        </w:rPr>
        <w:t>，</w:t>
      </w:r>
      <w:r>
        <w:rPr>
          <w:rFonts w:asciiTheme="minorEastAsia" w:hAnsiTheme="minorEastAsia" w:cstheme="minorEastAsia" w:hint="eastAsia"/>
          <w:color w:val="313131"/>
          <w:shd w:val="clear" w:color="auto" w:fill="FFFFFF"/>
        </w:rPr>
        <w:t>德方项目负责人及教授</w:t>
      </w:r>
      <w:r w:rsidR="0077162C">
        <w:rPr>
          <w:rFonts w:asciiTheme="minorEastAsia" w:hAnsiTheme="minorEastAsia" w:cstheme="minorEastAsia" w:hint="eastAsia"/>
          <w:color w:val="313131"/>
          <w:shd w:val="clear" w:color="auto" w:fill="FFFFFF"/>
        </w:rPr>
        <w:t>，，</w:t>
      </w:r>
      <w:r>
        <w:rPr>
          <w:rFonts w:asciiTheme="minorEastAsia" w:hAnsiTheme="minorEastAsia" w:cstheme="minorEastAsia" w:hint="eastAsia"/>
          <w:color w:val="313131"/>
          <w:shd w:val="clear" w:color="auto" w:fill="FFFFFF"/>
        </w:rPr>
        <w:t>学校国交处等相关职能部门</w:t>
      </w:r>
      <w:r w:rsidR="0077162C">
        <w:rPr>
          <w:rFonts w:asciiTheme="minorEastAsia" w:hAnsiTheme="minorEastAsia" w:cstheme="minorEastAsia" w:hint="eastAsia"/>
          <w:color w:val="313131"/>
          <w:shd w:val="clear" w:color="auto" w:fill="FFFFFF"/>
        </w:rPr>
        <w:t>，</w:t>
      </w:r>
      <w:r>
        <w:rPr>
          <w:rFonts w:asciiTheme="minorEastAsia" w:hAnsiTheme="minorEastAsia" w:cstheme="minorEastAsia" w:hint="eastAsia"/>
          <w:color w:val="313131"/>
          <w:shd w:val="clear" w:color="auto" w:fill="FFFFFF"/>
        </w:rPr>
        <w:t>凯撒斯劳滕智能制造学院师生代表参加了仪式。仪式由副校长杨俊杰主持。胡晟校长在讲话中指出，上海电机学院和凯撒斯劳</w:t>
      </w:r>
      <w:proofErr w:type="gramStart"/>
      <w:r>
        <w:rPr>
          <w:rFonts w:asciiTheme="minorEastAsia" w:hAnsiTheme="minorEastAsia" w:cstheme="minorEastAsia" w:hint="eastAsia"/>
          <w:color w:val="313131"/>
          <w:shd w:val="clear" w:color="auto" w:fill="FFFFFF"/>
        </w:rPr>
        <w:t>滕</w:t>
      </w:r>
      <w:proofErr w:type="gramEnd"/>
      <w:r>
        <w:rPr>
          <w:rFonts w:asciiTheme="minorEastAsia" w:hAnsiTheme="minorEastAsia" w:cstheme="minorEastAsia" w:hint="eastAsia"/>
          <w:color w:val="313131"/>
          <w:shd w:val="clear" w:color="auto" w:fill="FFFFFF"/>
        </w:rPr>
        <w:t>应用技术大学有着近20年的合作历史，双方以往在人才培养、科学研究、教师发展等方面取得的丰硕成果为此次成功获批教育部中外合作办学机构奠定了坚实基础。</w:t>
      </w:r>
      <w:proofErr w:type="gramStart"/>
      <w:r>
        <w:rPr>
          <w:rFonts w:asciiTheme="minorEastAsia" w:hAnsiTheme="minorEastAsia" w:cstheme="minorEastAsia" w:hint="eastAsia"/>
          <w:color w:val="313131"/>
          <w:shd w:val="clear" w:color="auto" w:fill="FFFFFF"/>
        </w:rPr>
        <w:t>凯劳</w:t>
      </w:r>
      <w:proofErr w:type="gramEnd"/>
      <w:r>
        <w:rPr>
          <w:rFonts w:asciiTheme="minorEastAsia" w:hAnsiTheme="minorEastAsia" w:cstheme="minorEastAsia" w:hint="eastAsia"/>
          <w:color w:val="313131"/>
          <w:shd w:val="clear" w:color="auto" w:fill="FFFFFF"/>
        </w:rPr>
        <w:t>学院的创建是学校智能制造人才培养模式的重要改革、创新和探索，也是学校主动顺应中国（上海）自由贸易试验区临港新片区的产业功能和发展需求，助力临港新片区国际智能制造中心建设的重要举措。他代表学校向长期以来为两校合作、机构申报做出贡献的老师们表示感谢，并期待未来，双方通过更加紧密的合作，取得更加丰硕的成果。</w:t>
      </w:r>
    </w:p>
    <w:p w14:paraId="06EDCA66" w14:textId="77777777" w:rsidR="00C3558F" w:rsidRDefault="0003168D">
      <w:pPr>
        <w:pStyle w:val="ab"/>
        <w:widowControl/>
        <w:shd w:val="clear" w:color="auto" w:fill="FFFFFF"/>
        <w:spacing w:beforeAutospacing="0" w:afterAutospacing="0" w:line="440" w:lineRule="exact"/>
        <w:ind w:firstLineChars="200" w:firstLine="480"/>
        <w:jc w:val="both"/>
        <w:rPr>
          <w:rFonts w:asciiTheme="minorEastAsia" w:hAnsiTheme="minorEastAsia" w:cstheme="minorEastAsia"/>
          <w:color w:val="313131"/>
          <w:shd w:val="clear" w:color="auto" w:fill="FFFFFF"/>
        </w:rPr>
      </w:pPr>
      <w:r>
        <w:rPr>
          <w:rFonts w:asciiTheme="minorEastAsia" w:hAnsiTheme="minorEastAsia" w:cstheme="minorEastAsia" w:hint="eastAsia"/>
          <w:color w:val="313131"/>
          <w:shd w:val="clear" w:color="auto" w:fill="FFFFFF"/>
        </w:rPr>
        <w:t>7月20</w:t>
      </w:r>
      <w:r w:rsidR="00763F70">
        <w:rPr>
          <w:rFonts w:asciiTheme="minorEastAsia" w:hAnsiTheme="minorEastAsia" w:cstheme="minorEastAsia" w:hint="eastAsia"/>
          <w:color w:val="313131"/>
          <w:shd w:val="clear" w:color="auto" w:fill="FFFFFF"/>
        </w:rPr>
        <w:t>日下午，上海电机学院党委书记鲁雄刚、</w:t>
      </w:r>
      <w:r>
        <w:rPr>
          <w:rFonts w:asciiTheme="minorEastAsia" w:hAnsiTheme="minorEastAsia" w:cstheme="minorEastAsia" w:hint="eastAsia"/>
          <w:color w:val="313131"/>
          <w:shd w:val="clear" w:color="auto" w:fill="FFFFFF"/>
        </w:rPr>
        <w:t>党委副书记、校长胡晟带领全体校领导、党委常委以及相关职能部门、二级学院负责人赴上海科技大学调研学习。座谈会上，胡晟介绍了上海电机学院基本情况、办学历程和办学传统，对学校在人才培养、技术研发、社会服务、综合改革等方面的实践探索做了专门介绍。他表示学校因“产”而生、随“产”而进，围绕第一次党代会确立的“两步走”发展战略，目前正致力于实施“十四五”发展规划和综合改革，朝着建设特色鲜明的高水平应用技术大学的发展目标不断迈进。鲁雄刚向上科大近期在上海临床研究中心、大科学装置建设以及人才培养方面取得的成果表示热烈祝贺，表示自己在上科大工作多年，与学校师生建立了深厚的情谊，回到熟悉的校园，倍感亲切。他表示，上海电机学院是一所与企业血脉相通、天然具备鲜明行业企业背景的应用技术型高校，目前学校大力深化产教融合，致力于培养专业知识精、应用能力强、综合素质高的高等技术应用型人才。地处临港新片区的区位优势和政策优势为学校注入了新的发展动力，希望通过此次交流沟通，进一步学习上科大创新型大学发展建设的宝贵经验，开启双方有效合作的新局面。</w:t>
      </w:r>
    </w:p>
    <w:p w14:paraId="6B7A5DEE" w14:textId="670E06B0" w:rsidR="00C3558F" w:rsidRDefault="0003168D" w:rsidP="00C50973">
      <w:pPr>
        <w:pStyle w:val="ab"/>
        <w:widowControl/>
        <w:shd w:val="clear" w:color="auto" w:fill="FFFFFF"/>
        <w:spacing w:beforeAutospacing="0" w:afterAutospacing="0" w:line="440" w:lineRule="exact"/>
        <w:ind w:left="60" w:right="60" w:firstLineChars="200" w:firstLine="480"/>
        <w:jc w:val="both"/>
        <w:rPr>
          <w:rFonts w:asciiTheme="minorEastAsia" w:hAnsiTheme="minorEastAsia" w:cstheme="minorEastAsia"/>
          <w:color w:val="313131"/>
          <w:shd w:val="clear" w:color="auto" w:fill="FFFFFF"/>
        </w:rPr>
      </w:pPr>
      <w:r>
        <w:rPr>
          <w:rFonts w:asciiTheme="minorEastAsia" w:hAnsiTheme="minorEastAsia" w:cstheme="minorEastAsia" w:hint="eastAsia"/>
          <w:color w:val="313131"/>
          <w:shd w:val="clear" w:color="auto" w:fill="FFFFFF"/>
        </w:rPr>
        <w:t>7月21日—23日，2021年学校青年干部暑期培训班暨党史学习实践班在临港校区行政楼330</w:t>
      </w:r>
      <w:r w:rsidR="00763F70">
        <w:rPr>
          <w:rFonts w:asciiTheme="minorEastAsia" w:hAnsiTheme="minorEastAsia" w:cstheme="minorEastAsia" w:hint="eastAsia"/>
          <w:color w:val="313131"/>
          <w:shd w:val="clear" w:color="auto" w:fill="FFFFFF"/>
        </w:rPr>
        <w:t>会议室举行，党委书记鲁雄刚、</w:t>
      </w:r>
      <w:r>
        <w:rPr>
          <w:rFonts w:asciiTheme="minorEastAsia" w:hAnsiTheme="minorEastAsia" w:cstheme="minorEastAsia" w:hint="eastAsia"/>
          <w:color w:val="313131"/>
          <w:shd w:val="clear" w:color="auto" w:fill="FFFFFF"/>
        </w:rPr>
        <w:t>党委副书记、校长胡晟出席开班仪式。党委副书记、校长胡晟从举办本次培训班的意义、目标、任务和纪律要求等四个方面做了开班动员。胡晟指出，本次培训班是学校党委深化落实党史学习教育的重要组成部分，也是立足于学校“十四五”改革发展、放眼于第一次党代会确立的“两步走”发展战略做出的重要安排。青年干部是推动学校健康科学可持续发展的主力军，当前学校正在深化推进新一轮综合改革，</w:t>
      </w:r>
      <w:r>
        <w:rPr>
          <w:rFonts w:asciiTheme="minorEastAsia" w:hAnsiTheme="minorEastAsia" w:cstheme="minorEastAsia" w:hint="eastAsia"/>
          <w:color w:val="313131"/>
          <w:shd w:val="clear" w:color="auto" w:fill="FFFFFF"/>
        </w:rPr>
        <w:lastRenderedPageBreak/>
        <w:t>全体青年干部要积极参与新一轮干部和岗位聘任工作，勇担重担、积极跑好属于自己的接力棒。党委书记鲁雄刚以“学校发展与个人成长”为主题主讲了培训班第一课。鲁雄刚以习近平总书记三次考察上海，推动上海从当好全国改革开放排头兵和城市发展先行者为切入点，从上海城市发展的形势与机遇、浦东新区和和临港新片区发展的目标与重点等方面与大家分享了自己的心得和体会，鼓励青年干部积极对接上海、浦东新区和临港新片区的改革目标与发展机遇，有针对性地深化和优化自身的教学与科研工作，在城市的发展中提高站位、找准定位、争先进位。</w:t>
      </w:r>
      <w:r w:rsidR="00763F70">
        <w:rPr>
          <w:rFonts w:asciiTheme="minorEastAsia" w:hAnsiTheme="minorEastAsia" w:cstheme="minorEastAsia" w:hint="eastAsia"/>
          <w:color w:val="313131"/>
          <w:shd w:val="clear" w:color="auto" w:fill="FFFFFF"/>
          <w:lang w:bidi="ar"/>
        </w:rPr>
        <w:t>校长胡晟</w:t>
      </w:r>
      <w:r w:rsidR="0077162C">
        <w:rPr>
          <w:rFonts w:asciiTheme="minorEastAsia" w:hAnsiTheme="minorEastAsia" w:cstheme="minorEastAsia" w:hint="eastAsia"/>
          <w:color w:val="313131"/>
          <w:shd w:val="clear" w:color="auto" w:fill="FFFFFF"/>
          <w:lang w:bidi="ar"/>
        </w:rPr>
        <w:t>，</w:t>
      </w:r>
      <w:r w:rsidR="00763F70">
        <w:rPr>
          <w:rFonts w:asciiTheme="minorEastAsia" w:hAnsiTheme="minorEastAsia" w:cstheme="minorEastAsia" w:hint="eastAsia"/>
          <w:color w:val="313131"/>
          <w:shd w:val="clear" w:color="auto" w:fill="FFFFFF"/>
          <w:lang w:bidi="ar"/>
        </w:rPr>
        <w:t>党委副书记杨若凡</w:t>
      </w:r>
      <w:r w:rsidR="0077162C">
        <w:rPr>
          <w:rFonts w:asciiTheme="minorEastAsia" w:hAnsiTheme="minorEastAsia" w:cstheme="minorEastAsia" w:hint="eastAsia"/>
          <w:color w:val="313131"/>
          <w:shd w:val="clear" w:color="auto" w:fill="FFFFFF"/>
          <w:lang w:bidi="ar"/>
        </w:rPr>
        <w:t>，</w:t>
      </w:r>
      <w:r>
        <w:rPr>
          <w:rFonts w:asciiTheme="minorEastAsia" w:hAnsiTheme="minorEastAsia" w:cstheme="minorEastAsia" w:hint="eastAsia"/>
          <w:color w:val="313131"/>
          <w:shd w:val="clear" w:color="auto" w:fill="FFFFFF"/>
          <w:lang w:bidi="ar"/>
        </w:rPr>
        <w:t>党委副书记、副校长李晓军</w:t>
      </w:r>
      <w:r w:rsidR="0077162C">
        <w:rPr>
          <w:rFonts w:asciiTheme="minorEastAsia" w:hAnsiTheme="minorEastAsia" w:cstheme="minorEastAsia" w:hint="eastAsia"/>
          <w:color w:val="313131"/>
          <w:shd w:val="clear" w:color="auto" w:fill="FFFFFF"/>
          <w:lang w:bidi="ar"/>
        </w:rPr>
        <w:t>，</w:t>
      </w:r>
      <w:r>
        <w:rPr>
          <w:rFonts w:asciiTheme="minorEastAsia" w:hAnsiTheme="minorEastAsia" w:cstheme="minorEastAsia" w:hint="eastAsia"/>
          <w:color w:val="313131"/>
          <w:shd w:val="clear" w:color="auto" w:fill="FFFFFF"/>
          <w:lang w:bidi="ar"/>
        </w:rPr>
        <w:t>党委组织部部长吴美华分别参加了四个小组的专题讨论，与大家一起深入研讨如何更好地提高青年干部的“七种能力”，围绕学校中心发展解决实际问题。</w:t>
      </w:r>
    </w:p>
    <w:p w14:paraId="50725A1D" w14:textId="77777777" w:rsidR="00C3558F" w:rsidRDefault="0003168D">
      <w:pPr>
        <w:pStyle w:val="ab"/>
        <w:widowControl/>
        <w:shd w:val="clear" w:color="auto" w:fill="FFFFFF"/>
        <w:spacing w:beforeAutospacing="0" w:afterAutospacing="0" w:line="440" w:lineRule="exact"/>
        <w:ind w:firstLineChars="200" w:firstLine="480"/>
        <w:jc w:val="both"/>
        <w:rPr>
          <w:rFonts w:asciiTheme="minorEastAsia" w:hAnsiTheme="minorEastAsia" w:cstheme="minorEastAsia"/>
          <w:color w:val="313131"/>
          <w:shd w:val="clear" w:color="auto" w:fill="FFFFFF"/>
        </w:rPr>
      </w:pPr>
      <w:r>
        <w:rPr>
          <w:rFonts w:asciiTheme="minorEastAsia" w:hAnsiTheme="minorEastAsia" w:cstheme="minorEastAsia" w:hint="eastAsia"/>
          <w:color w:val="313131"/>
          <w:shd w:val="clear" w:color="auto" w:fill="FFFFFF"/>
        </w:rPr>
        <w:t>7月24日，为防御台风，地校企联合行动，学校体育馆作为临时安置基地，为中国建筑第二工程局有限公司、中铁建设集团华东工程有限公司、中建八局科技建设有限公司、中铁二十三局集团有限公司、江苏省建筑工程集团第二工程有限公司等5家单位近900名临港工友提供温馨避风港。为做好临时安置工作，学校防汛防台应急处理领导小组组长王志恒副校长牵头指挥，后勤保障中心、保卫处、体育教学部、</w:t>
      </w:r>
      <w:proofErr w:type="gramStart"/>
      <w:r>
        <w:rPr>
          <w:rFonts w:asciiTheme="minorEastAsia" w:hAnsiTheme="minorEastAsia" w:cstheme="minorEastAsia" w:hint="eastAsia"/>
          <w:color w:val="313131"/>
          <w:shd w:val="clear" w:color="auto" w:fill="FFFFFF"/>
        </w:rPr>
        <w:t>昂电后勤</w:t>
      </w:r>
      <w:proofErr w:type="gramEnd"/>
      <w:r>
        <w:rPr>
          <w:rFonts w:asciiTheme="minorEastAsia" w:hAnsiTheme="minorEastAsia" w:cstheme="minorEastAsia" w:hint="eastAsia"/>
          <w:color w:val="313131"/>
          <w:shd w:val="clear" w:color="auto" w:fill="FFFFFF"/>
        </w:rPr>
        <w:t>等部门通力合作。</w:t>
      </w:r>
    </w:p>
    <w:p w14:paraId="4DF7DEAE" w14:textId="77777777" w:rsidR="00C3558F" w:rsidRDefault="00C3558F"/>
    <w:p w14:paraId="39269260" w14:textId="77777777" w:rsidR="00C3558F" w:rsidRDefault="00C3558F">
      <w:pPr>
        <w:pStyle w:val="ab"/>
        <w:widowControl/>
        <w:shd w:val="clear" w:color="auto" w:fill="FFFFFF"/>
        <w:spacing w:beforeAutospacing="0" w:afterAutospacing="0" w:line="440" w:lineRule="exact"/>
        <w:ind w:firstLineChars="200" w:firstLine="480"/>
        <w:jc w:val="both"/>
        <w:rPr>
          <w:rFonts w:asciiTheme="minorEastAsia" w:hAnsiTheme="minorEastAsia" w:cstheme="minorEastAsia"/>
          <w:color w:val="313131"/>
          <w:shd w:val="clear" w:color="auto" w:fill="FFFFFF"/>
        </w:rPr>
      </w:pPr>
    </w:p>
    <w:p w14:paraId="17CA4C90" w14:textId="77777777" w:rsidR="00C3558F" w:rsidRDefault="00C3558F">
      <w:pPr>
        <w:pStyle w:val="ab"/>
        <w:widowControl/>
        <w:shd w:val="clear" w:color="auto" w:fill="FFFFFF"/>
        <w:spacing w:beforeAutospacing="0" w:afterAutospacing="0" w:line="440" w:lineRule="exact"/>
        <w:ind w:firstLineChars="200" w:firstLine="480"/>
        <w:jc w:val="both"/>
        <w:rPr>
          <w:rFonts w:asciiTheme="minorEastAsia" w:hAnsiTheme="minorEastAsia" w:cstheme="minorEastAsia"/>
          <w:color w:val="313131"/>
          <w:shd w:val="clear" w:color="auto" w:fill="FFFFFF"/>
        </w:rPr>
      </w:pPr>
    </w:p>
    <w:p w14:paraId="46E7E211" w14:textId="77777777" w:rsidR="00C3558F" w:rsidRDefault="00C3558F">
      <w:pPr>
        <w:pStyle w:val="ab"/>
        <w:widowControl/>
        <w:shd w:val="clear" w:color="auto" w:fill="FFFFFF"/>
        <w:spacing w:beforeAutospacing="0" w:afterAutospacing="0" w:line="440" w:lineRule="exact"/>
        <w:ind w:firstLineChars="200" w:firstLine="480"/>
        <w:jc w:val="both"/>
        <w:rPr>
          <w:rFonts w:asciiTheme="minorEastAsia" w:hAnsiTheme="minorEastAsia" w:cstheme="minorEastAsia"/>
          <w:color w:val="313131"/>
          <w:shd w:val="clear" w:color="auto" w:fill="FFFFFF"/>
        </w:rPr>
      </w:pPr>
    </w:p>
    <w:p w14:paraId="48D87107" w14:textId="77777777" w:rsidR="00C3558F" w:rsidRDefault="00C3558F">
      <w:pPr>
        <w:pStyle w:val="ab"/>
        <w:widowControl/>
        <w:shd w:val="clear" w:color="auto" w:fill="FFFFFF"/>
        <w:spacing w:beforeAutospacing="0" w:afterAutospacing="0" w:line="440" w:lineRule="exact"/>
        <w:ind w:firstLineChars="200" w:firstLine="480"/>
        <w:jc w:val="both"/>
        <w:rPr>
          <w:rFonts w:asciiTheme="minorEastAsia" w:hAnsiTheme="minorEastAsia" w:cstheme="minorEastAsia"/>
          <w:color w:val="313131"/>
          <w:shd w:val="clear" w:color="auto" w:fill="FFFFFF"/>
        </w:rPr>
      </w:pPr>
    </w:p>
    <w:p w14:paraId="327504FE" w14:textId="77777777" w:rsidR="00C3558F" w:rsidRDefault="00C3558F">
      <w:pPr>
        <w:pStyle w:val="ab"/>
        <w:widowControl/>
        <w:shd w:val="clear" w:color="auto" w:fill="FFFFFF"/>
        <w:spacing w:beforeAutospacing="0" w:afterAutospacing="0" w:line="440" w:lineRule="exact"/>
        <w:ind w:firstLineChars="200" w:firstLine="480"/>
        <w:jc w:val="both"/>
        <w:rPr>
          <w:rFonts w:asciiTheme="minorEastAsia" w:hAnsiTheme="minorEastAsia" w:cstheme="minorEastAsia"/>
          <w:color w:val="313131"/>
          <w:shd w:val="clear" w:color="auto" w:fill="FFFFFF"/>
        </w:rPr>
      </w:pPr>
    </w:p>
    <w:p w14:paraId="4E4D49E2" w14:textId="77777777" w:rsidR="00C3558F" w:rsidRDefault="00C3558F">
      <w:pPr>
        <w:spacing w:line="440" w:lineRule="exact"/>
        <w:ind w:firstLineChars="200" w:firstLine="480"/>
        <w:rPr>
          <w:rFonts w:asciiTheme="minorEastAsia" w:hAnsiTheme="minorEastAsia" w:cstheme="minorEastAsia"/>
          <w:color w:val="313131"/>
          <w:sz w:val="24"/>
          <w:shd w:val="clear" w:color="auto" w:fill="FFFFFF"/>
        </w:rPr>
      </w:pPr>
    </w:p>
    <w:sectPr w:rsidR="00C3558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华文中宋">
    <w:panose1 w:val="02010600040101010101"/>
    <w:charset w:val="86"/>
    <w:family w:val="auto"/>
    <w:pitch w:val="variable"/>
    <w:sig w:usb0="00000287" w:usb1="080F0000" w:usb2="00000010" w:usb3="00000000" w:csb0="0004009F" w:csb1="00000000"/>
  </w:font>
  <w:font w:name="华文楷体">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64DA1"/>
    <w:rsid w:val="0003168D"/>
    <w:rsid w:val="00170E2B"/>
    <w:rsid w:val="002B1A70"/>
    <w:rsid w:val="00364DA1"/>
    <w:rsid w:val="00763F70"/>
    <w:rsid w:val="0077162C"/>
    <w:rsid w:val="00781644"/>
    <w:rsid w:val="00C3558F"/>
    <w:rsid w:val="00C50973"/>
    <w:rsid w:val="00DB2C09"/>
    <w:rsid w:val="01C04601"/>
    <w:rsid w:val="0C9E3046"/>
    <w:rsid w:val="11F941CC"/>
    <w:rsid w:val="19F772AF"/>
    <w:rsid w:val="1A512318"/>
    <w:rsid w:val="322B1795"/>
    <w:rsid w:val="4CD81DCC"/>
    <w:rsid w:val="4FAB7801"/>
    <w:rsid w:val="559363AB"/>
    <w:rsid w:val="56364CA7"/>
    <w:rsid w:val="66580631"/>
    <w:rsid w:val="73707EFC"/>
    <w:rsid w:val="76EB6C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3AD8A9BF"/>
  <w15:docId w15:val="{77FB69D9-8618-430F-AED4-B03C8D8E03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a5"/>
    <w:qFormat/>
    <w:rPr>
      <w:b/>
      <w:bCs/>
    </w:rPr>
  </w:style>
  <w:style w:type="paragraph" w:styleId="a4">
    <w:name w:val="annotation text"/>
    <w:basedOn w:val="a"/>
    <w:link w:val="a6"/>
    <w:qFormat/>
    <w:pPr>
      <w:jc w:val="left"/>
    </w:pPr>
  </w:style>
  <w:style w:type="paragraph" w:styleId="a7">
    <w:name w:val="footer"/>
    <w:basedOn w:val="a"/>
    <w:link w:val="a8"/>
    <w:qFormat/>
    <w:pPr>
      <w:tabs>
        <w:tab w:val="center" w:pos="4153"/>
        <w:tab w:val="right" w:pos="8306"/>
      </w:tabs>
      <w:snapToGrid w:val="0"/>
      <w:jc w:val="left"/>
    </w:pPr>
    <w:rPr>
      <w:sz w:val="18"/>
      <w:szCs w:val="18"/>
    </w:rPr>
  </w:style>
  <w:style w:type="paragraph" w:styleId="a9">
    <w:name w:val="header"/>
    <w:basedOn w:val="a"/>
    <w:link w:val="aa"/>
    <w:qFormat/>
    <w:pPr>
      <w:pBdr>
        <w:bottom w:val="single" w:sz="6" w:space="1" w:color="auto"/>
      </w:pBdr>
      <w:tabs>
        <w:tab w:val="center" w:pos="4153"/>
        <w:tab w:val="right" w:pos="8306"/>
      </w:tabs>
      <w:snapToGrid w:val="0"/>
      <w:jc w:val="center"/>
    </w:pPr>
    <w:rPr>
      <w:sz w:val="18"/>
      <w:szCs w:val="18"/>
    </w:rPr>
  </w:style>
  <w:style w:type="paragraph" w:styleId="ab">
    <w:name w:val="Normal (Web)"/>
    <w:basedOn w:val="a"/>
    <w:qFormat/>
    <w:pPr>
      <w:spacing w:beforeAutospacing="1" w:afterAutospacing="1"/>
      <w:jc w:val="left"/>
    </w:pPr>
    <w:rPr>
      <w:rFonts w:cs="Times New Roman"/>
      <w:kern w:val="0"/>
      <w:sz w:val="24"/>
    </w:rPr>
  </w:style>
  <w:style w:type="character" w:styleId="ac">
    <w:name w:val="FollowedHyperlink"/>
    <w:basedOn w:val="a0"/>
    <w:qFormat/>
    <w:rPr>
      <w:color w:val="313131"/>
      <w:sz w:val="24"/>
      <w:szCs w:val="24"/>
      <w:u w:val="none"/>
    </w:rPr>
  </w:style>
  <w:style w:type="character" w:styleId="ad">
    <w:name w:val="Hyperlink"/>
    <w:basedOn w:val="a0"/>
    <w:qFormat/>
    <w:rPr>
      <w:color w:val="313131"/>
      <w:sz w:val="24"/>
      <w:szCs w:val="24"/>
      <w:u w:val="none"/>
    </w:rPr>
  </w:style>
  <w:style w:type="character" w:styleId="ae">
    <w:name w:val="annotation reference"/>
    <w:basedOn w:val="a0"/>
    <w:qFormat/>
    <w:rPr>
      <w:sz w:val="21"/>
      <w:szCs w:val="21"/>
    </w:rPr>
  </w:style>
  <w:style w:type="character" w:customStyle="1" w:styleId="aa">
    <w:name w:val="页眉 字符"/>
    <w:basedOn w:val="a0"/>
    <w:link w:val="a9"/>
    <w:qFormat/>
    <w:rPr>
      <w:rFonts w:asciiTheme="minorHAnsi" w:eastAsiaTheme="minorEastAsia" w:hAnsiTheme="minorHAnsi" w:cstheme="minorBidi"/>
      <w:kern w:val="2"/>
      <w:sz w:val="18"/>
      <w:szCs w:val="18"/>
    </w:rPr>
  </w:style>
  <w:style w:type="character" w:customStyle="1" w:styleId="a8">
    <w:name w:val="页脚 字符"/>
    <w:basedOn w:val="a0"/>
    <w:link w:val="a7"/>
    <w:qFormat/>
    <w:rPr>
      <w:rFonts w:asciiTheme="minorHAnsi" w:eastAsiaTheme="minorEastAsia" w:hAnsiTheme="minorHAnsi" w:cstheme="minorBidi"/>
      <w:kern w:val="2"/>
      <w:sz w:val="18"/>
      <w:szCs w:val="18"/>
    </w:rPr>
  </w:style>
  <w:style w:type="character" w:customStyle="1" w:styleId="a6">
    <w:name w:val="批注文字 字符"/>
    <w:basedOn w:val="a0"/>
    <w:link w:val="a4"/>
    <w:qFormat/>
    <w:rPr>
      <w:rFonts w:asciiTheme="minorHAnsi" w:eastAsiaTheme="minorEastAsia" w:hAnsiTheme="minorHAnsi" w:cstheme="minorBidi"/>
      <w:kern w:val="2"/>
      <w:sz w:val="21"/>
      <w:szCs w:val="24"/>
    </w:rPr>
  </w:style>
  <w:style w:type="character" w:customStyle="1" w:styleId="a5">
    <w:name w:val="批注主题 字符"/>
    <w:basedOn w:val="a6"/>
    <w:link w:val="a3"/>
    <w:qFormat/>
    <w:rPr>
      <w:rFonts w:asciiTheme="minorHAnsi" w:eastAsiaTheme="minorEastAsia" w:hAnsiTheme="minorHAnsi" w:cstheme="minorBidi"/>
      <w:b/>
      <w:bCs/>
      <w:kern w:val="2"/>
      <w:sz w:val="21"/>
      <w:szCs w:val="24"/>
    </w:rPr>
  </w:style>
  <w:style w:type="paragraph" w:customStyle="1" w:styleId="ptextindent2">
    <w:name w:val="p_text_indent_2"/>
    <w:basedOn w:val="a"/>
    <w:qFormat/>
    <w:pPr>
      <w:ind w:firstLine="420"/>
      <w:jc w:val="left"/>
    </w:pPr>
    <w:rPr>
      <w:rFonts w:cs="Times New Roman"/>
      <w:kern w:val="0"/>
    </w:rPr>
  </w:style>
  <w:style w:type="character" w:customStyle="1" w:styleId="item-name">
    <w:name w:val="item-name"/>
    <w:basedOn w:val="a0"/>
    <w:qFormat/>
  </w:style>
  <w:style w:type="character" w:customStyle="1" w:styleId="item-name1">
    <w:name w:val="item-name1"/>
    <w:basedOn w:val="a0"/>
    <w:qFormat/>
  </w:style>
  <w:style w:type="character" w:customStyle="1" w:styleId="item-name2">
    <w:name w:val="item-name2"/>
    <w:basedOn w:val="a0"/>
    <w:qFormat/>
  </w:style>
  <w:style w:type="character" w:customStyle="1" w:styleId="item-name3">
    <w:name w:val="item-name3"/>
    <w:basedOn w:val="a0"/>
    <w:qFormat/>
  </w:style>
  <w:style w:type="character" w:customStyle="1" w:styleId="item-name4">
    <w:name w:val="item-name4"/>
    <w:basedOn w:val="a0"/>
    <w:qFormat/>
  </w:style>
  <w:style w:type="character" w:customStyle="1" w:styleId="item-name5">
    <w:name w:val="item-name5"/>
    <w:basedOn w:val="a0"/>
    <w:qFormat/>
  </w:style>
  <w:style w:type="character" w:customStyle="1" w:styleId="item-name6">
    <w:name w:val="item-name6"/>
    <w:basedOn w:val="a0"/>
    <w:qFormat/>
  </w:style>
  <w:style w:type="character" w:customStyle="1" w:styleId="xuboxtabnow">
    <w:name w:val="xubox_tabnow"/>
    <w:basedOn w:val="a0"/>
    <w:qFormat/>
    <w:rPr>
      <w:bdr w:val="single" w:sz="6" w:space="0" w:color="CCCCCC"/>
      <w:shd w:val="clear" w:color="auto" w:fill="FFFFFF"/>
    </w:rPr>
  </w:style>
  <w:style w:type="character" w:customStyle="1" w:styleId="kbjc">
    <w:name w:val="kbjc"/>
    <w:basedOn w:val="a0"/>
    <w:qFormat/>
  </w:style>
  <w:style w:type="character" w:customStyle="1" w:styleId="tzgglmbt">
    <w:name w:val="tzgg_lmbt"/>
    <w:basedOn w:val="a0"/>
    <w:qFormat/>
    <w:rPr>
      <w:b/>
      <w:sz w:val="30"/>
      <w:szCs w:val="30"/>
    </w:rPr>
  </w:style>
  <w:style w:type="character" w:customStyle="1" w:styleId="xyshdate">
    <w:name w:val="xysh_date"/>
    <w:basedOn w:val="a0"/>
    <w:qFormat/>
    <w:rPr>
      <w:rFonts w:ascii="Georgia" w:eastAsia="Georgia" w:hAnsi="Georgia" w:cs="Georgia"/>
      <w:color w:val="5C5C5C"/>
      <w:sz w:val="24"/>
      <w:szCs w:val="24"/>
    </w:rPr>
  </w:style>
  <w:style w:type="character" w:customStyle="1" w:styleId="pubdate-month">
    <w:name w:val="pubdate-month"/>
    <w:basedOn w:val="a0"/>
    <w:qFormat/>
    <w:rPr>
      <w:color w:val="FFFFFF"/>
      <w:sz w:val="24"/>
      <w:szCs w:val="24"/>
      <w:shd w:val="clear" w:color="auto" w:fill="CC0000"/>
    </w:rPr>
  </w:style>
  <w:style w:type="character" w:customStyle="1" w:styleId="pubdate-day">
    <w:name w:val="pubdate-day"/>
    <w:basedOn w:val="a0"/>
    <w:qFormat/>
    <w:rPr>
      <w:shd w:val="clear" w:color="auto" w:fill="F2F2F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5</Pages>
  <Words>690</Words>
  <Characters>3934</Characters>
  <Application>Microsoft Office Word</Application>
  <DocSecurity>0</DocSecurity>
  <Lines>32</Lines>
  <Paragraphs>9</Paragraphs>
  <ScaleCrop>false</ScaleCrop>
  <Company>ICOS</Company>
  <LinksUpToDate>false</LinksUpToDate>
  <CharactersWithSpaces>4615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杨婷(31762)</cp:lastModifiedBy>
  <cp:revision>7</cp:revision>
  <cp:lastPrinted>2021-11-22T07:44:00Z</cp:lastPrinted>
  <dcterms:created xsi:type="dcterms:W3CDTF">2014-10-29T12:08:00Z</dcterms:created>
  <dcterms:modified xsi:type="dcterms:W3CDTF">2021-11-22T07:54:00Z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